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251F7" w14:textId="77777777" w:rsidR="00867762" w:rsidRPr="008F090C" w:rsidRDefault="00867762">
      <w:pPr>
        <w:spacing w:line="200" w:lineRule="exact"/>
        <w:rPr>
          <w:rFonts w:cstheme="minorHAnsi"/>
          <w:color w:val="000000" w:themeColor="text1"/>
          <w:sz w:val="24"/>
          <w:szCs w:val="24"/>
        </w:rPr>
      </w:pPr>
    </w:p>
    <w:p w14:paraId="720F2720" w14:textId="6167E725" w:rsidR="00867762" w:rsidRPr="008F090C" w:rsidRDefault="006C475C" w:rsidP="00E06504">
      <w:pPr>
        <w:pStyle w:val="Heading1"/>
        <w:tabs>
          <w:tab w:val="left" w:pos="406"/>
        </w:tabs>
        <w:ind w:left="406" w:firstLine="0"/>
        <w:jc w:val="center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8F090C">
        <w:rPr>
          <w:rFonts w:asciiTheme="minorHAnsi" w:hAnsiTheme="minorHAnsi" w:cstheme="minorHAnsi"/>
          <w:color w:val="000000" w:themeColor="text1"/>
        </w:rPr>
        <w:t xml:space="preserve">University Massachusetts </w:t>
      </w:r>
      <w:r w:rsidR="00E06504" w:rsidRPr="008F090C">
        <w:rPr>
          <w:rFonts w:asciiTheme="minorHAnsi" w:hAnsiTheme="minorHAnsi" w:cstheme="minorHAnsi"/>
          <w:color w:val="000000" w:themeColor="text1"/>
        </w:rPr>
        <w:t>Amherst</w:t>
      </w:r>
      <w:r w:rsidRPr="008F090C">
        <w:rPr>
          <w:rFonts w:asciiTheme="minorHAnsi" w:hAnsiTheme="minorHAnsi" w:cstheme="minorHAnsi"/>
          <w:color w:val="000000" w:themeColor="text1"/>
        </w:rPr>
        <w:t xml:space="preserve"> Field School</w:t>
      </w:r>
    </w:p>
    <w:p w14:paraId="4A5CF1E2" w14:textId="77777777" w:rsidR="00867762" w:rsidRPr="008F090C" w:rsidRDefault="00867762" w:rsidP="00E06504">
      <w:pPr>
        <w:spacing w:before="3" w:line="160" w:lineRule="exact"/>
        <w:jc w:val="center"/>
        <w:rPr>
          <w:rFonts w:cstheme="minorHAnsi"/>
          <w:color w:val="000000" w:themeColor="text1"/>
          <w:sz w:val="24"/>
          <w:szCs w:val="24"/>
        </w:rPr>
      </w:pPr>
    </w:p>
    <w:p w14:paraId="6AB83D4C" w14:textId="77777777" w:rsidR="00867762" w:rsidRPr="008F090C" w:rsidRDefault="00867762">
      <w:pPr>
        <w:spacing w:line="200" w:lineRule="exact"/>
        <w:rPr>
          <w:rFonts w:cstheme="minorHAnsi"/>
          <w:color w:val="000000" w:themeColor="text1"/>
          <w:sz w:val="24"/>
          <w:szCs w:val="24"/>
        </w:rPr>
      </w:pPr>
    </w:p>
    <w:p w14:paraId="3914706A" w14:textId="77777777" w:rsidR="00867762" w:rsidRPr="008F090C" w:rsidRDefault="00867762">
      <w:pPr>
        <w:spacing w:line="200" w:lineRule="exact"/>
        <w:rPr>
          <w:rFonts w:cstheme="minorHAnsi"/>
          <w:color w:val="000000" w:themeColor="text1"/>
          <w:sz w:val="24"/>
          <w:szCs w:val="24"/>
        </w:rPr>
      </w:pPr>
    </w:p>
    <w:p w14:paraId="60296A3F" w14:textId="77777777" w:rsidR="00867762" w:rsidRPr="008F090C" w:rsidRDefault="00681F8F" w:rsidP="00E06504">
      <w:pPr>
        <w:tabs>
          <w:tab w:val="left" w:pos="406"/>
        </w:tabs>
        <w:ind w:left="406"/>
        <w:rPr>
          <w:rFonts w:eastAsia="Cambria" w:cstheme="minorHAnsi"/>
          <w:color w:val="000000" w:themeColor="text1"/>
          <w:sz w:val="24"/>
          <w:szCs w:val="24"/>
        </w:rPr>
      </w:pPr>
      <w:r w:rsidRPr="008F090C">
        <w:rPr>
          <w:rFonts w:eastAsia="Cambria" w:cstheme="minorHAnsi"/>
          <w:b/>
          <w:bCs/>
          <w:color w:val="000000" w:themeColor="text1"/>
          <w:sz w:val="24"/>
          <w:szCs w:val="24"/>
        </w:rPr>
        <w:t>Project</w:t>
      </w:r>
      <w:r w:rsidRPr="008F090C">
        <w:rPr>
          <w:rFonts w:eastAsia="Cambria" w:cstheme="minorHAnsi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F090C">
        <w:rPr>
          <w:rFonts w:eastAsia="Cambria" w:cstheme="minorHAnsi"/>
          <w:b/>
          <w:bCs/>
          <w:color w:val="000000" w:themeColor="text1"/>
          <w:sz w:val="24"/>
          <w:szCs w:val="24"/>
        </w:rPr>
        <w:t>Description</w:t>
      </w:r>
    </w:p>
    <w:p w14:paraId="2FDDE7A0" w14:textId="3661269F" w:rsidR="00867762" w:rsidRPr="008F090C" w:rsidRDefault="00867762">
      <w:pPr>
        <w:spacing w:line="280" w:lineRule="exact"/>
        <w:rPr>
          <w:rFonts w:cstheme="minorHAnsi"/>
          <w:color w:val="000000" w:themeColor="text1"/>
          <w:sz w:val="24"/>
          <w:szCs w:val="24"/>
        </w:rPr>
      </w:pPr>
    </w:p>
    <w:p w14:paraId="17DED74B" w14:textId="57A3B4BB" w:rsidR="008F090C" w:rsidRPr="008F090C" w:rsidRDefault="00681F8F" w:rsidP="006D01F2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8F090C">
        <w:rPr>
          <w:rFonts w:cstheme="minorHAnsi"/>
          <w:color w:val="000000" w:themeColor="text1"/>
          <w:sz w:val="24"/>
          <w:szCs w:val="24"/>
        </w:rPr>
        <w:t>I</w:t>
      </w:r>
      <w:r w:rsidRPr="008F090C">
        <w:rPr>
          <w:rFonts w:cstheme="minorHAnsi"/>
          <w:color w:val="000000" w:themeColor="text1"/>
          <w:spacing w:val="-5"/>
          <w:sz w:val="24"/>
          <w:szCs w:val="24"/>
        </w:rPr>
        <w:t xml:space="preserve"> </w:t>
      </w:r>
      <w:r w:rsidRPr="008F090C">
        <w:rPr>
          <w:rFonts w:cstheme="minorHAnsi"/>
          <w:color w:val="000000" w:themeColor="text1"/>
          <w:sz w:val="24"/>
          <w:szCs w:val="24"/>
        </w:rPr>
        <w:t>am</w:t>
      </w:r>
      <w:r w:rsidRPr="008F090C">
        <w:rPr>
          <w:rFonts w:cstheme="minorHAnsi"/>
          <w:color w:val="000000" w:themeColor="text1"/>
          <w:spacing w:val="-4"/>
          <w:sz w:val="24"/>
          <w:szCs w:val="24"/>
        </w:rPr>
        <w:t xml:space="preserve"> </w:t>
      </w:r>
      <w:r w:rsidRPr="008F090C">
        <w:rPr>
          <w:rFonts w:cstheme="minorHAnsi"/>
          <w:color w:val="000000" w:themeColor="text1"/>
          <w:sz w:val="24"/>
          <w:szCs w:val="24"/>
        </w:rPr>
        <w:t>proposing</w:t>
      </w:r>
      <w:r w:rsidRPr="008F090C">
        <w:rPr>
          <w:rFonts w:cstheme="minorHAnsi"/>
          <w:color w:val="000000" w:themeColor="text1"/>
          <w:spacing w:val="-4"/>
          <w:sz w:val="24"/>
          <w:szCs w:val="24"/>
        </w:rPr>
        <w:t xml:space="preserve"> </w:t>
      </w:r>
      <w:r w:rsidR="00E06504" w:rsidRPr="008F090C">
        <w:rPr>
          <w:rFonts w:cstheme="minorHAnsi"/>
          <w:color w:val="000000" w:themeColor="text1"/>
          <w:spacing w:val="-4"/>
          <w:sz w:val="24"/>
          <w:szCs w:val="24"/>
        </w:rPr>
        <w:t xml:space="preserve">to </w:t>
      </w:r>
      <w:r w:rsidR="00E06504" w:rsidRPr="008F090C">
        <w:rPr>
          <w:rFonts w:cstheme="minorHAnsi"/>
          <w:color w:val="000000" w:themeColor="text1"/>
          <w:sz w:val="24"/>
          <w:szCs w:val="24"/>
        </w:rPr>
        <w:t>be</w:t>
      </w:r>
      <w:r w:rsidR="006C475C" w:rsidRPr="008F090C">
        <w:rPr>
          <w:rFonts w:cstheme="minorHAnsi"/>
          <w:color w:val="000000" w:themeColor="text1"/>
          <w:sz w:val="24"/>
          <w:szCs w:val="24"/>
        </w:rPr>
        <w:t xml:space="preserve"> a student at University of Massachusetts </w:t>
      </w:r>
      <w:r w:rsidR="00E06504" w:rsidRPr="008F090C">
        <w:rPr>
          <w:rFonts w:cstheme="minorHAnsi"/>
          <w:color w:val="000000" w:themeColor="text1"/>
          <w:sz w:val="24"/>
          <w:szCs w:val="24"/>
        </w:rPr>
        <w:t>Amherst</w:t>
      </w:r>
      <w:r w:rsidR="006C475C" w:rsidRPr="008F090C">
        <w:rPr>
          <w:rFonts w:cstheme="minorHAnsi"/>
          <w:color w:val="000000" w:themeColor="text1"/>
          <w:sz w:val="24"/>
          <w:szCs w:val="24"/>
        </w:rPr>
        <w:t xml:space="preserve"> field school of summer 2019. This </w:t>
      </w:r>
      <w:r w:rsidR="00E06504" w:rsidRPr="008F090C">
        <w:rPr>
          <w:rFonts w:cstheme="minorHAnsi"/>
          <w:color w:val="000000" w:themeColor="text1"/>
          <w:sz w:val="24"/>
          <w:szCs w:val="24"/>
        </w:rPr>
        <w:t>opportunity</w:t>
      </w:r>
      <w:r w:rsidR="006C475C" w:rsidRPr="008F090C">
        <w:rPr>
          <w:rFonts w:cstheme="minorHAnsi"/>
          <w:color w:val="000000" w:themeColor="text1"/>
          <w:sz w:val="24"/>
          <w:szCs w:val="24"/>
        </w:rPr>
        <w:t xml:space="preserve"> will help me e</w:t>
      </w:r>
      <w:r w:rsidR="00355401">
        <w:rPr>
          <w:rFonts w:cstheme="minorHAnsi"/>
          <w:color w:val="000000" w:themeColor="text1"/>
          <w:sz w:val="24"/>
          <w:szCs w:val="24"/>
        </w:rPr>
        <w:t>nhance</w:t>
      </w:r>
      <w:r w:rsidR="006C475C" w:rsidRPr="008F090C">
        <w:rPr>
          <w:rFonts w:cstheme="minorHAnsi"/>
          <w:color w:val="000000" w:themeColor="text1"/>
          <w:sz w:val="24"/>
          <w:szCs w:val="24"/>
        </w:rPr>
        <w:t xml:space="preserve"> my interest in </w:t>
      </w:r>
      <w:r w:rsidR="00E06504" w:rsidRPr="008F090C">
        <w:rPr>
          <w:rFonts w:cstheme="minorHAnsi"/>
          <w:color w:val="000000" w:themeColor="text1"/>
          <w:sz w:val="24"/>
          <w:szCs w:val="24"/>
        </w:rPr>
        <w:t>forensic</w:t>
      </w:r>
      <w:r w:rsidR="006C475C" w:rsidRPr="008F090C">
        <w:rPr>
          <w:rFonts w:cstheme="minorHAnsi"/>
          <w:color w:val="000000" w:themeColor="text1"/>
          <w:sz w:val="24"/>
          <w:szCs w:val="24"/>
        </w:rPr>
        <w:t xml:space="preserve"> </w:t>
      </w:r>
      <w:r w:rsidR="00E06504" w:rsidRPr="008F090C">
        <w:rPr>
          <w:rFonts w:cstheme="minorHAnsi"/>
          <w:color w:val="000000" w:themeColor="text1"/>
          <w:sz w:val="24"/>
          <w:szCs w:val="24"/>
        </w:rPr>
        <w:t>Anthropology</w:t>
      </w:r>
      <w:r w:rsidR="008F090C">
        <w:rPr>
          <w:rFonts w:cstheme="minorHAnsi"/>
          <w:color w:val="000000" w:themeColor="text1"/>
          <w:sz w:val="24"/>
          <w:szCs w:val="24"/>
        </w:rPr>
        <w:t xml:space="preserve">, </w:t>
      </w:r>
      <w:r w:rsidR="00355401">
        <w:rPr>
          <w:rFonts w:cstheme="minorHAnsi"/>
          <w:color w:val="000000" w:themeColor="text1"/>
          <w:sz w:val="24"/>
          <w:szCs w:val="24"/>
        </w:rPr>
        <w:t>beyond what</w:t>
      </w:r>
      <w:r w:rsidR="008F090C">
        <w:rPr>
          <w:rFonts w:cstheme="minorHAnsi"/>
          <w:color w:val="000000" w:themeColor="text1"/>
          <w:sz w:val="24"/>
          <w:szCs w:val="24"/>
        </w:rPr>
        <w:t xml:space="preserve"> is offered </w:t>
      </w:r>
      <w:r w:rsidR="00355401">
        <w:rPr>
          <w:rFonts w:cstheme="minorHAnsi"/>
          <w:color w:val="000000" w:themeColor="text1"/>
          <w:sz w:val="24"/>
          <w:szCs w:val="24"/>
        </w:rPr>
        <w:t>at</w:t>
      </w:r>
      <w:r w:rsidR="008F090C">
        <w:rPr>
          <w:rFonts w:cstheme="minorHAnsi"/>
          <w:color w:val="000000" w:themeColor="text1"/>
          <w:sz w:val="24"/>
          <w:szCs w:val="24"/>
        </w:rPr>
        <w:t xml:space="preserve"> Montclair </w:t>
      </w:r>
      <w:r w:rsidR="006D01F2">
        <w:rPr>
          <w:rFonts w:cstheme="minorHAnsi"/>
          <w:color w:val="000000" w:themeColor="text1"/>
          <w:sz w:val="24"/>
          <w:szCs w:val="24"/>
        </w:rPr>
        <w:t>State University.</w:t>
      </w:r>
      <w:r w:rsidR="006C475C" w:rsidRPr="008F090C">
        <w:rPr>
          <w:rFonts w:cstheme="minorHAnsi"/>
          <w:color w:val="000000" w:themeColor="text1"/>
          <w:sz w:val="24"/>
          <w:szCs w:val="24"/>
        </w:rPr>
        <w:t xml:space="preserve"> </w:t>
      </w:r>
      <w:r w:rsidR="008F090C" w:rsidRPr="008F090C">
        <w:rPr>
          <w:rFonts w:cstheme="minorHAnsi"/>
          <w:color w:val="000000" w:themeColor="text1"/>
          <w:sz w:val="24"/>
          <w:szCs w:val="24"/>
        </w:rPr>
        <w:t xml:space="preserve">This program provides </w:t>
      </w:r>
      <w:r w:rsidR="00E06504" w:rsidRPr="008F090C">
        <w:rPr>
          <w:rFonts w:cstheme="minorHAnsi"/>
          <w:color w:val="000000" w:themeColor="text1"/>
          <w:sz w:val="24"/>
          <w:szCs w:val="24"/>
        </w:rPr>
        <w:t>a</w:t>
      </w:r>
      <w:r w:rsidR="008F090C" w:rsidRPr="008F090C">
        <w:rPr>
          <w:rFonts w:cstheme="minorHAnsi"/>
          <w:color w:val="000000" w:themeColor="text1"/>
          <w:sz w:val="24"/>
          <w:szCs w:val="24"/>
        </w:rPr>
        <w:t xml:space="preserve"> hands-on experience with bones, real situations and </w:t>
      </w:r>
      <w:r w:rsidR="00355401">
        <w:rPr>
          <w:rFonts w:cstheme="minorHAnsi"/>
          <w:color w:val="000000" w:themeColor="text1"/>
          <w:sz w:val="24"/>
          <w:szCs w:val="24"/>
        </w:rPr>
        <w:t>e</w:t>
      </w:r>
      <w:r w:rsidR="008F090C" w:rsidRPr="008F090C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 xml:space="preserve">xcavations </w:t>
      </w:r>
      <w:r w:rsidR="00355401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>o</w:t>
      </w:r>
      <w:r w:rsidR="008F090C" w:rsidRPr="008F090C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 xml:space="preserve">f a </w:t>
      </w:r>
      <w:r w:rsidR="00355401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 xml:space="preserve">constructed crime scene, </w:t>
      </w:r>
      <w:r w:rsidR="008F090C" w:rsidRPr="008F090C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>archaeological burial</w:t>
      </w:r>
      <w:r w:rsidR="00355401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>,</w:t>
      </w:r>
      <w:r w:rsidR="008F090C" w:rsidRPr="008F090C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 xml:space="preserve"> and </w:t>
      </w:r>
      <w:r w:rsidR="00E06504" w:rsidRPr="008F090C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>more</w:t>
      </w:r>
      <w:r w:rsidR="00E06504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</w:rPr>
        <w:t>.</w:t>
      </w:r>
      <w:r w:rsidR="00E06504" w:rsidRPr="008F090C">
        <w:rPr>
          <w:rFonts w:cstheme="minorHAnsi"/>
          <w:color w:val="000000" w:themeColor="text1"/>
          <w:sz w:val="24"/>
          <w:szCs w:val="24"/>
        </w:rPr>
        <w:t xml:space="preserve"> The</w:t>
      </w:r>
      <w:r w:rsidR="008F090C" w:rsidRPr="008F090C">
        <w:rPr>
          <w:rFonts w:cstheme="minorHAnsi"/>
          <w:color w:val="000000" w:themeColor="text1"/>
          <w:sz w:val="24"/>
          <w:szCs w:val="24"/>
        </w:rPr>
        <w:t xml:space="preserve"> University of Massachusetts </w:t>
      </w:r>
      <w:r w:rsidR="00E06504">
        <w:rPr>
          <w:rFonts w:cstheme="minorHAnsi"/>
          <w:color w:val="000000" w:themeColor="text1"/>
          <w:sz w:val="24"/>
          <w:szCs w:val="24"/>
        </w:rPr>
        <w:t>A</w:t>
      </w:r>
      <w:r w:rsidR="00E06504" w:rsidRPr="008F090C">
        <w:rPr>
          <w:rFonts w:cstheme="minorHAnsi"/>
          <w:color w:val="000000" w:themeColor="text1"/>
          <w:sz w:val="24"/>
          <w:szCs w:val="24"/>
        </w:rPr>
        <w:t>mherst</w:t>
      </w:r>
      <w:r w:rsidR="008F090C" w:rsidRPr="008F090C">
        <w:rPr>
          <w:rFonts w:cstheme="minorHAnsi"/>
          <w:color w:val="000000" w:themeColor="text1"/>
          <w:sz w:val="24"/>
          <w:szCs w:val="24"/>
        </w:rPr>
        <w:t xml:space="preserve"> ha</w:t>
      </w:r>
      <w:r w:rsidR="00355401">
        <w:rPr>
          <w:rFonts w:cstheme="minorHAnsi"/>
          <w:color w:val="000000" w:themeColor="text1"/>
          <w:sz w:val="24"/>
          <w:szCs w:val="24"/>
        </w:rPr>
        <w:t>s</w:t>
      </w:r>
      <w:r w:rsidR="008F090C" w:rsidRPr="008F090C">
        <w:rPr>
          <w:rFonts w:cstheme="minorHAnsi"/>
          <w:color w:val="000000" w:themeColor="text1"/>
          <w:sz w:val="24"/>
          <w:szCs w:val="24"/>
        </w:rPr>
        <w:t xml:space="preserve"> an </w:t>
      </w:r>
      <w:r w:rsidR="00E06504" w:rsidRPr="008F090C">
        <w:rPr>
          <w:rFonts w:cstheme="minorHAnsi"/>
          <w:color w:val="000000" w:themeColor="text1"/>
          <w:sz w:val="24"/>
          <w:szCs w:val="24"/>
        </w:rPr>
        <w:t>ex</w:t>
      </w:r>
      <w:r w:rsidR="00355401">
        <w:rPr>
          <w:rFonts w:cstheme="minorHAnsi"/>
          <w:color w:val="000000" w:themeColor="text1"/>
          <w:sz w:val="24"/>
          <w:szCs w:val="24"/>
        </w:rPr>
        <w:t>ceptional reputation for training students for careers in Forensic Anthropology</w:t>
      </w:r>
      <w:r w:rsidR="009C4525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0E0E5416" w14:textId="77777777" w:rsidR="006D01F2" w:rsidRDefault="006D01F2" w:rsidP="006D01F2">
      <w:pPr>
        <w:pStyle w:val="BodyText"/>
        <w:ind w:right="287"/>
        <w:jc w:val="both"/>
        <w:rPr>
          <w:rFonts w:asciiTheme="minorHAnsi" w:hAnsiTheme="minorHAnsi" w:cstheme="minorHAnsi"/>
          <w:color w:val="000000" w:themeColor="text1"/>
        </w:rPr>
      </w:pPr>
    </w:p>
    <w:p w14:paraId="2F97E7CD" w14:textId="5BFD10F1" w:rsidR="00A43DF5" w:rsidRPr="008F090C" w:rsidRDefault="0021743C" w:rsidP="00A43DF5">
      <w:pPr>
        <w:pStyle w:val="BodyText"/>
        <w:ind w:left="0" w:right="287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I will still be given consideration even though I have not yet taken ANTH 301 Methods and I have had some struggles with my </w:t>
      </w:r>
      <w:r w:rsidR="00034A73">
        <w:rPr>
          <w:rFonts w:asciiTheme="minorHAnsi" w:hAnsiTheme="minorHAnsi" w:cstheme="minorHAnsi"/>
          <w:color w:val="000000" w:themeColor="text1"/>
        </w:rPr>
        <w:t>GPA</w:t>
      </w:r>
      <w:r>
        <w:rPr>
          <w:rFonts w:asciiTheme="minorHAnsi" w:hAnsiTheme="minorHAnsi" w:cstheme="minorHAnsi"/>
          <w:color w:val="000000" w:themeColor="text1"/>
        </w:rPr>
        <w:t xml:space="preserve">. </w:t>
      </w:r>
      <w:r w:rsidR="00A43DF5">
        <w:rPr>
          <w:rFonts w:asciiTheme="minorHAnsi" w:hAnsiTheme="minorHAnsi" w:cstheme="minorHAnsi"/>
          <w:color w:val="000000" w:themeColor="text1"/>
        </w:rPr>
        <w:t xml:space="preserve"> </w:t>
      </w:r>
      <w:r w:rsidR="00355401">
        <w:rPr>
          <w:rFonts w:asciiTheme="minorHAnsi" w:hAnsiTheme="minorHAnsi" w:cstheme="minorHAnsi"/>
          <w:color w:val="000000" w:themeColor="text1"/>
        </w:rPr>
        <w:t>I feel that completion of Dr. Farnum’</w:t>
      </w:r>
      <w:r w:rsidR="005F5E69">
        <w:rPr>
          <w:rFonts w:asciiTheme="minorHAnsi" w:hAnsiTheme="minorHAnsi" w:cstheme="minorHAnsi"/>
          <w:color w:val="000000" w:themeColor="text1"/>
        </w:rPr>
        <w:t>s ANTH 335</w:t>
      </w:r>
      <w:r w:rsidR="00355401">
        <w:rPr>
          <w:rFonts w:asciiTheme="minorHAnsi" w:hAnsiTheme="minorHAnsi" w:cstheme="minorHAnsi"/>
          <w:color w:val="000000" w:themeColor="text1"/>
        </w:rPr>
        <w:t xml:space="preserve"> course in </w:t>
      </w:r>
      <w:proofErr w:type="spellStart"/>
      <w:r w:rsidR="00355401">
        <w:rPr>
          <w:rFonts w:asciiTheme="minorHAnsi" w:hAnsiTheme="minorHAnsi" w:cstheme="minorHAnsi"/>
          <w:color w:val="000000" w:themeColor="text1"/>
        </w:rPr>
        <w:t>Bioarchaeology</w:t>
      </w:r>
      <w:proofErr w:type="spellEnd"/>
      <w:r w:rsidR="00355401">
        <w:rPr>
          <w:rFonts w:asciiTheme="minorHAnsi" w:hAnsiTheme="minorHAnsi" w:cstheme="minorHAnsi"/>
          <w:color w:val="000000" w:themeColor="text1"/>
        </w:rPr>
        <w:t xml:space="preserve"> has prepared me to take the next step in my career where I would be able to apply what I have learned already to more complex problems in the field. </w:t>
      </w:r>
      <w:r w:rsidR="00A43DF5">
        <w:rPr>
          <w:rFonts w:asciiTheme="minorHAnsi" w:hAnsiTheme="minorHAnsi" w:cstheme="minorHAnsi"/>
          <w:color w:val="000000" w:themeColor="text1"/>
        </w:rPr>
        <w:t xml:space="preserve"> As for my </w:t>
      </w:r>
      <w:r w:rsidR="00034A73">
        <w:rPr>
          <w:rFonts w:asciiTheme="minorHAnsi" w:hAnsiTheme="minorHAnsi" w:cstheme="minorHAnsi"/>
          <w:color w:val="000000" w:themeColor="text1"/>
        </w:rPr>
        <w:t>GPA</w:t>
      </w:r>
      <w:r w:rsidR="00A43DF5">
        <w:rPr>
          <w:rFonts w:asciiTheme="minorHAnsi" w:hAnsiTheme="minorHAnsi" w:cstheme="minorHAnsi"/>
          <w:color w:val="000000" w:themeColor="text1"/>
        </w:rPr>
        <w:t>, I am working to raise it by taking e</w:t>
      </w:r>
      <w:r w:rsidR="00A43DF5" w:rsidRPr="008F090C">
        <w:rPr>
          <w:rFonts w:asciiTheme="minorHAnsi" w:hAnsiTheme="minorHAnsi" w:cstheme="minorHAnsi"/>
          <w:color w:val="000000" w:themeColor="text1"/>
        </w:rPr>
        <w:t>xtra classes and doing exten</w:t>
      </w:r>
      <w:r w:rsidR="00A43DF5">
        <w:rPr>
          <w:rFonts w:asciiTheme="minorHAnsi" w:hAnsiTheme="minorHAnsi" w:cstheme="minorHAnsi"/>
          <w:color w:val="000000" w:themeColor="text1"/>
        </w:rPr>
        <w:t>si</w:t>
      </w:r>
      <w:r w:rsidR="00A43DF5" w:rsidRPr="008F090C">
        <w:rPr>
          <w:rFonts w:asciiTheme="minorHAnsi" w:hAnsiTheme="minorHAnsi" w:cstheme="minorHAnsi"/>
          <w:color w:val="000000" w:themeColor="text1"/>
        </w:rPr>
        <w:t xml:space="preserve">ve work to bring my </w:t>
      </w:r>
      <w:r w:rsidR="00034A73">
        <w:rPr>
          <w:rFonts w:asciiTheme="minorHAnsi" w:hAnsiTheme="minorHAnsi" w:cstheme="minorHAnsi"/>
          <w:color w:val="000000" w:themeColor="text1"/>
        </w:rPr>
        <w:t>GPA</w:t>
      </w:r>
      <w:r w:rsidR="00A43DF5">
        <w:rPr>
          <w:rFonts w:asciiTheme="minorHAnsi" w:hAnsiTheme="minorHAnsi" w:cstheme="minorHAnsi"/>
          <w:color w:val="000000" w:themeColor="text1"/>
        </w:rPr>
        <w:t xml:space="preserve"> to high standards.</w:t>
      </w:r>
      <w:r w:rsidR="00A43DF5" w:rsidRPr="008F090C">
        <w:rPr>
          <w:rFonts w:asciiTheme="minorHAnsi" w:hAnsiTheme="minorHAnsi" w:cstheme="minorHAnsi"/>
          <w:color w:val="000000" w:themeColor="text1"/>
        </w:rPr>
        <w:t xml:space="preserve"> My </w:t>
      </w:r>
      <w:r w:rsidR="00034A73">
        <w:rPr>
          <w:rFonts w:asciiTheme="minorHAnsi" w:hAnsiTheme="minorHAnsi" w:cstheme="minorHAnsi"/>
          <w:color w:val="000000" w:themeColor="text1"/>
        </w:rPr>
        <w:t>GPA</w:t>
      </w:r>
      <w:r w:rsidR="00A43DF5" w:rsidRPr="008F090C">
        <w:rPr>
          <w:rFonts w:asciiTheme="minorHAnsi" w:hAnsiTheme="minorHAnsi" w:cstheme="minorHAnsi"/>
          <w:color w:val="000000" w:themeColor="text1"/>
        </w:rPr>
        <w:t xml:space="preserve"> do</w:t>
      </w:r>
      <w:r w:rsidR="00A43DF5">
        <w:rPr>
          <w:rFonts w:asciiTheme="minorHAnsi" w:hAnsiTheme="minorHAnsi" w:cstheme="minorHAnsi"/>
          <w:color w:val="000000" w:themeColor="text1"/>
        </w:rPr>
        <w:t>es</w:t>
      </w:r>
      <w:r w:rsidR="00A43DF5" w:rsidRPr="008F090C">
        <w:rPr>
          <w:rFonts w:asciiTheme="minorHAnsi" w:hAnsiTheme="minorHAnsi" w:cstheme="minorHAnsi"/>
          <w:color w:val="000000" w:themeColor="text1"/>
        </w:rPr>
        <w:t xml:space="preserve"> not reflect in my efforts and work ethic</w:t>
      </w:r>
      <w:r w:rsidR="00A43DF5">
        <w:rPr>
          <w:rFonts w:asciiTheme="minorHAnsi" w:hAnsiTheme="minorHAnsi" w:cstheme="minorHAnsi"/>
          <w:color w:val="000000" w:themeColor="text1"/>
        </w:rPr>
        <w:t xml:space="preserve"> and I should be judged by the work that is given and my performance in the classroom. </w:t>
      </w:r>
    </w:p>
    <w:p w14:paraId="06A207D0" w14:textId="77777777" w:rsidR="00355401" w:rsidRDefault="00355401" w:rsidP="006D01F2">
      <w:pPr>
        <w:pStyle w:val="BodyText"/>
        <w:ind w:right="287"/>
        <w:jc w:val="both"/>
        <w:rPr>
          <w:rFonts w:asciiTheme="minorHAnsi" w:hAnsiTheme="minorHAnsi" w:cstheme="minorHAnsi"/>
          <w:color w:val="000000" w:themeColor="text1"/>
        </w:rPr>
      </w:pPr>
    </w:p>
    <w:p w14:paraId="6B5CA9F7" w14:textId="2427C1CD" w:rsidR="0021743C" w:rsidRDefault="006C475C" w:rsidP="005F5E69">
      <w:pPr>
        <w:pStyle w:val="BodyText"/>
        <w:ind w:left="0" w:right="287"/>
        <w:jc w:val="both"/>
        <w:rPr>
          <w:rFonts w:asciiTheme="minorHAnsi" w:hAnsiTheme="minorHAnsi" w:cstheme="minorHAnsi"/>
          <w:color w:val="000000" w:themeColor="text1"/>
        </w:rPr>
      </w:pPr>
      <w:r w:rsidRPr="008F090C">
        <w:rPr>
          <w:rFonts w:asciiTheme="minorHAnsi" w:hAnsiTheme="minorHAnsi" w:cstheme="minorHAnsi"/>
          <w:color w:val="000000" w:themeColor="text1"/>
        </w:rPr>
        <w:t xml:space="preserve">Although this field school would cover </w:t>
      </w:r>
      <w:r w:rsidR="00E06504" w:rsidRPr="008F090C">
        <w:rPr>
          <w:rFonts w:asciiTheme="minorHAnsi" w:hAnsiTheme="minorHAnsi" w:cstheme="minorHAnsi"/>
          <w:color w:val="000000" w:themeColor="text1"/>
        </w:rPr>
        <w:t>those</w:t>
      </w:r>
      <w:r w:rsidRPr="008F090C">
        <w:rPr>
          <w:rFonts w:asciiTheme="minorHAnsi" w:hAnsiTheme="minorHAnsi" w:cstheme="minorHAnsi"/>
          <w:color w:val="000000" w:themeColor="text1"/>
        </w:rPr>
        <w:t xml:space="preserve"> credits, </w:t>
      </w:r>
      <w:r w:rsidR="00E06504" w:rsidRPr="008F090C">
        <w:rPr>
          <w:rFonts w:asciiTheme="minorHAnsi" w:hAnsiTheme="minorHAnsi" w:cstheme="minorHAnsi"/>
          <w:color w:val="000000" w:themeColor="text1"/>
        </w:rPr>
        <w:t>I’m</w:t>
      </w:r>
      <w:r w:rsidRPr="008F090C">
        <w:rPr>
          <w:rFonts w:asciiTheme="minorHAnsi" w:hAnsiTheme="minorHAnsi" w:cstheme="minorHAnsi"/>
          <w:color w:val="000000" w:themeColor="text1"/>
        </w:rPr>
        <w:t xml:space="preserve"> also preparing myself for the fall semester to take </w:t>
      </w:r>
      <w:r w:rsidR="005F5E69">
        <w:rPr>
          <w:rFonts w:asciiTheme="minorHAnsi" w:hAnsiTheme="minorHAnsi" w:cstheme="minorHAnsi"/>
          <w:color w:val="000000" w:themeColor="text1"/>
        </w:rPr>
        <w:t>M</w:t>
      </w:r>
      <w:r w:rsidRPr="008F090C">
        <w:rPr>
          <w:rFonts w:asciiTheme="minorHAnsi" w:hAnsiTheme="minorHAnsi" w:cstheme="minorHAnsi"/>
          <w:color w:val="000000" w:themeColor="text1"/>
        </w:rPr>
        <w:t>ethods</w:t>
      </w:r>
      <w:r w:rsidR="006D01F2">
        <w:rPr>
          <w:rFonts w:asciiTheme="minorHAnsi" w:hAnsiTheme="minorHAnsi" w:cstheme="minorHAnsi"/>
          <w:color w:val="000000" w:themeColor="text1"/>
        </w:rPr>
        <w:t xml:space="preserve"> and more </w:t>
      </w:r>
      <w:r w:rsidR="005F5E69">
        <w:rPr>
          <w:rFonts w:asciiTheme="minorHAnsi" w:hAnsiTheme="minorHAnsi" w:cstheme="minorHAnsi"/>
          <w:color w:val="000000" w:themeColor="text1"/>
        </w:rPr>
        <w:t>upper-</w:t>
      </w:r>
      <w:r w:rsidR="006D01F2">
        <w:rPr>
          <w:rFonts w:asciiTheme="minorHAnsi" w:hAnsiTheme="minorHAnsi" w:cstheme="minorHAnsi"/>
          <w:color w:val="000000" w:themeColor="text1"/>
        </w:rPr>
        <w:t>level courses</w:t>
      </w:r>
      <w:r w:rsidRPr="008F090C">
        <w:rPr>
          <w:rFonts w:asciiTheme="minorHAnsi" w:hAnsiTheme="minorHAnsi" w:cstheme="minorHAnsi"/>
          <w:color w:val="000000" w:themeColor="text1"/>
        </w:rPr>
        <w:t xml:space="preserve">. </w:t>
      </w:r>
      <w:r w:rsidR="00E06504" w:rsidRPr="008F090C">
        <w:rPr>
          <w:rFonts w:asciiTheme="minorHAnsi" w:hAnsiTheme="minorHAnsi" w:cstheme="minorHAnsi"/>
          <w:color w:val="000000" w:themeColor="text1"/>
        </w:rPr>
        <w:t>I’ve</w:t>
      </w:r>
      <w:r w:rsidR="008F090C" w:rsidRPr="008F090C">
        <w:rPr>
          <w:rFonts w:asciiTheme="minorHAnsi" w:hAnsiTheme="minorHAnsi" w:cstheme="minorHAnsi"/>
          <w:color w:val="000000" w:themeColor="text1"/>
        </w:rPr>
        <w:t xml:space="preserve"> taken all of Dr. </w:t>
      </w:r>
      <w:r w:rsidR="00E06504" w:rsidRPr="008F090C">
        <w:rPr>
          <w:rFonts w:asciiTheme="minorHAnsi" w:hAnsiTheme="minorHAnsi" w:cstheme="minorHAnsi"/>
          <w:color w:val="000000" w:themeColor="text1"/>
        </w:rPr>
        <w:t>F</w:t>
      </w:r>
      <w:r w:rsidR="00E06504">
        <w:rPr>
          <w:rFonts w:asciiTheme="minorHAnsi" w:hAnsiTheme="minorHAnsi" w:cstheme="minorHAnsi"/>
          <w:color w:val="000000" w:themeColor="text1"/>
        </w:rPr>
        <w:t>ar</w:t>
      </w:r>
      <w:r w:rsidR="00E06504" w:rsidRPr="008F090C">
        <w:rPr>
          <w:rFonts w:asciiTheme="minorHAnsi" w:hAnsiTheme="minorHAnsi" w:cstheme="minorHAnsi"/>
          <w:color w:val="000000" w:themeColor="text1"/>
        </w:rPr>
        <w:t>num</w:t>
      </w:r>
      <w:r w:rsidR="008F090C" w:rsidRPr="008F090C">
        <w:rPr>
          <w:rFonts w:asciiTheme="minorHAnsi" w:hAnsiTheme="minorHAnsi" w:cstheme="minorHAnsi"/>
          <w:color w:val="000000" w:themeColor="text1"/>
        </w:rPr>
        <w:t xml:space="preserve"> courses that have assured me of the work ethic and knowledge in </w:t>
      </w:r>
      <w:r w:rsidR="00E06504" w:rsidRPr="008F090C">
        <w:rPr>
          <w:rFonts w:asciiTheme="minorHAnsi" w:hAnsiTheme="minorHAnsi" w:cstheme="minorHAnsi"/>
          <w:color w:val="000000" w:themeColor="text1"/>
        </w:rPr>
        <w:t>Anthropology</w:t>
      </w:r>
      <w:r w:rsidR="008F090C" w:rsidRPr="008F090C">
        <w:rPr>
          <w:rFonts w:asciiTheme="minorHAnsi" w:hAnsiTheme="minorHAnsi" w:cstheme="minorHAnsi"/>
          <w:color w:val="000000" w:themeColor="text1"/>
        </w:rPr>
        <w:t xml:space="preserve">. </w:t>
      </w:r>
      <w:r w:rsidR="00A43DF5">
        <w:rPr>
          <w:rFonts w:asciiTheme="minorHAnsi" w:hAnsiTheme="minorHAnsi" w:cstheme="minorHAnsi"/>
          <w:color w:val="000000" w:themeColor="text1"/>
        </w:rPr>
        <w:t xml:space="preserve"> </w:t>
      </w:r>
      <w:r w:rsidR="0021743C">
        <w:rPr>
          <w:rFonts w:asciiTheme="minorHAnsi" w:hAnsiTheme="minorHAnsi" w:cstheme="minorHAnsi"/>
          <w:color w:val="000000" w:themeColor="text1"/>
        </w:rPr>
        <w:t xml:space="preserve"> </w:t>
      </w:r>
    </w:p>
    <w:p w14:paraId="1C8EE5AA" w14:textId="77777777" w:rsidR="00A43DF5" w:rsidRDefault="00A43DF5" w:rsidP="005F5E69">
      <w:pPr>
        <w:pStyle w:val="BodyText"/>
        <w:ind w:left="0" w:right="287"/>
        <w:jc w:val="both"/>
        <w:rPr>
          <w:rFonts w:asciiTheme="minorHAnsi" w:hAnsiTheme="minorHAnsi" w:cstheme="minorHAnsi"/>
          <w:color w:val="000000" w:themeColor="text1"/>
        </w:rPr>
      </w:pPr>
    </w:p>
    <w:p w14:paraId="68F712CE" w14:textId="369A8875" w:rsidR="00867762" w:rsidRPr="008F090C" w:rsidRDefault="00681F8F" w:rsidP="005F5E69">
      <w:pPr>
        <w:pStyle w:val="BodyText"/>
        <w:spacing w:line="241" w:lineRule="auto"/>
        <w:ind w:left="0" w:right="110"/>
        <w:rPr>
          <w:rFonts w:asciiTheme="minorHAnsi" w:hAnsiTheme="minorHAnsi" w:cstheme="minorHAnsi"/>
          <w:color w:val="000000" w:themeColor="text1"/>
        </w:rPr>
      </w:pPr>
      <w:r w:rsidRPr="008F090C">
        <w:rPr>
          <w:rFonts w:asciiTheme="minorHAnsi" w:hAnsiTheme="minorHAnsi" w:cstheme="minorHAnsi"/>
          <w:color w:val="000000" w:themeColor="text1"/>
        </w:rPr>
        <w:t>The</w:t>
      </w:r>
      <w:r w:rsidRPr="008F090C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8F090C">
        <w:rPr>
          <w:rFonts w:asciiTheme="minorHAnsi" w:hAnsiTheme="minorHAnsi" w:cstheme="minorHAnsi"/>
          <w:color w:val="000000" w:themeColor="text1"/>
        </w:rPr>
        <w:t>funds</w:t>
      </w:r>
      <w:r w:rsidRPr="008F090C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8F090C">
        <w:rPr>
          <w:rFonts w:asciiTheme="minorHAnsi" w:hAnsiTheme="minorHAnsi" w:cstheme="minorHAnsi"/>
          <w:color w:val="000000" w:themeColor="text1"/>
        </w:rPr>
        <w:t>will</w:t>
      </w:r>
      <w:r w:rsidRPr="008F090C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8F090C">
        <w:rPr>
          <w:rFonts w:asciiTheme="minorHAnsi" w:hAnsiTheme="minorHAnsi" w:cstheme="minorHAnsi"/>
          <w:color w:val="000000" w:themeColor="text1"/>
        </w:rPr>
        <w:t>help</w:t>
      </w:r>
      <w:r w:rsidRPr="008F090C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8F090C">
        <w:rPr>
          <w:rFonts w:asciiTheme="minorHAnsi" w:hAnsiTheme="minorHAnsi" w:cstheme="minorHAnsi"/>
          <w:color w:val="000000" w:themeColor="text1"/>
        </w:rPr>
        <w:t>support</w:t>
      </w:r>
      <w:r w:rsidRPr="008F090C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8F090C">
        <w:rPr>
          <w:rFonts w:asciiTheme="minorHAnsi" w:hAnsiTheme="minorHAnsi" w:cstheme="minorHAnsi"/>
          <w:color w:val="000000" w:themeColor="text1"/>
        </w:rPr>
        <w:t>me</w:t>
      </w:r>
      <w:r w:rsidRPr="008F090C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="00E06504">
        <w:rPr>
          <w:rFonts w:asciiTheme="minorHAnsi" w:hAnsiTheme="minorHAnsi" w:cstheme="minorHAnsi"/>
          <w:color w:val="000000" w:themeColor="text1"/>
        </w:rPr>
        <w:t>by covering the tuition, travel and other necessities pertaining towards the summer program.</w:t>
      </w:r>
    </w:p>
    <w:p w14:paraId="69996A16" w14:textId="77777777" w:rsidR="00867762" w:rsidRPr="008F090C" w:rsidRDefault="00867762">
      <w:pPr>
        <w:spacing w:line="200" w:lineRule="exact"/>
        <w:rPr>
          <w:rFonts w:cstheme="minorHAnsi"/>
          <w:color w:val="000000" w:themeColor="text1"/>
          <w:sz w:val="24"/>
          <w:szCs w:val="24"/>
        </w:rPr>
      </w:pPr>
    </w:p>
    <w:p w14:paraId="3D87B47F" w14:textId="77777777" w:rsidR="00867762" w:rsidRPr="008F090C" w:rsidRDefault="00867762">
      <w:pPr>
        <w:spacing w:line="200" w:lineRule="exact"/>
        <w:rPr>
          <w:rFonts w:cstheme="minorHAnsi"/>
          <w:color w:val="000000" w:themeColor="text1"/>
          <w:sz w:val="24"/>
          <w:szCs w:val="24"/>
        </w:rPr>
      </w:pPr>
    </w:p>
    <w:p w14:paraId="79A67BA2" w14:textId="298953D5" w:rsidR="00867762" w:rsidRPr="00A0416D" w:rsidRDefault="00681F8F" w:rsidP="00A0416D">
      <w:pPr>
        <w:pStyle w:val="Heading1"/>
        <w:tabs>
          <w:tab w:val="left" w:pos="406"/>
        </w:tabs>
        <w:ind w:left="406" w:firstLine="0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8F090C">
        <w:rPr>
          <w:rFonts w:asciiTheme="minorHAnsi" w:hAnsiTheme="minorHAnsi" w:cstheme="minorHAnsi"/>
          <w:color w:val="000000" w:themeColor="text1"/>
        </w:rPr>
        <w:t>Expected</w:t>
      </w:r>
      <w:r w:rsidRPr="008F090C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8F090C">
        <w:rPr>
          <w:rFonts w:asciiTheme="minorHAnsi" w:hAnsiTheme="minorHAnsi" w:cstheme="minorHAnsi"/>
          <w:color w:val="000000" w:themeColor="text1"/>
        </w:rPr>
        <w:t>Outcomes</w:t>
      </w:r>
      <w:bookmarkStart w:id="0" w:name="_GoBack"/>
      <w:bookmarkEnd w:id="0"/>
    </w:p>
    <w:p w14:paraId="2A8C0659" w14:textId="77777777" w:rsidR="00E06504" w:rsidRPr="00E06504" w:rsidRDefault="00E06504" w:rsidP="00E06504">
      <w:pPr>
        <w:pStyle w:val="ListParagraph"/>
        <w:widowControl/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sz w:val="24"/>
          <w:szCs w:val="24"/>
        </w:rPr>
      </w:pPr>
      <w:r w:rsidRPr="00E06504">
        <w:rPr>
          <w:rFonts w:eastAsia="Times New Roman" w:cstheme="minorHAnsi"/>
          <w:b/>
          <w:bCs/>
          <w:color w:val="000000" w:themeColor="text1"/>
          <w:sz w:val="24"/>
          <w:szCs w:val="24"/>
        </w:rPr>
        <w:t>Understanding the human skeletal system</w:t>
      </w:r>
    </w:p>
    <w:p w14:paraId="4B4BB303" w14:textId="236F2B2B" w:rsidR="00E06504" w:rsidRPr="00E06504" w:rsidRDefault="00E06504" w:rsidP="00E06504">
      <w:pPr>
        <w:pStyle w:val="ListParagraph"/>
        <w:widowControl/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sz w:val="24"/>
          <w:szCs w:val="24"/>
        </w:rPr>
      </w:pPr>
      <w:r w:rsidRPr="00E06504">
        <w:rPr>
          <w:rFonts w:eastAsia="Times New Roman" w:cstheme="minorHAnsi"/>
          <w:b/>
          <w:bCs/>
          <w:color w:val="000000" w:themeColor="text1"/>
          <w:sz w:val="24"/>
          <w:szCs w:val="24"/>
        </w:rPr>
        <w:t>Pathology and taphonomy analysi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>s</w:t>
      </w:r>
    </w:p>
    <w:p w14:paraId="375F0E6F" w14:textId="47648CE3" w:rsidR="00E06504" w:rsidRPr="00E06504" w:rsidRDefault="00E06504" w:rsidP="00E06504">
      <w:pPr>
        <w:pStyle w:val="ListParagraph"/>
        <w:widowControl/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sz w:val="24"/>
          <w:szCs w:val="24"/>
        </w:rPr>
      </w:pPr>
      <w:r w:rsidRPr="00E06504">
        <w:rPr>
          <w:rFonts w:eastAsia="Times New Roman" w:cstheme="minorHAnsi"/>
          <w:b/>
          <w:bCs/>
          <w:color w:val="000000" w:themeColor="text1"/>
          <w:sz w:val="24"/>
          <w:szCs w:val="24"/>
        </w:rPr>
        <w:t>Understand what constitutes bioarcheological or forensic data</w:t>
      </w:r>
    </w:p>
    <w:p w14:paraId="30ED442F" w14:textId="557859F9" w:rsidR="00867762" w:rsidRPr="00E06504" w:rsidRDefault="00E06504" w:rsidP="00E06504">
      <w:pPr>
        <w:pStyle w:val="ListParagraph"/>
        <w:widowControl/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color w:val="000000" w:themeColor="text1"/>
          <w:sz w:val="24"/>
          <w:szCs w:val="24"/>
        </w:rPr>
      </w:pPr>
      <w:r w:rsidRPr="00E06504">
        <w:rPr>
          <w:rFonts w:eastAsia="Times New Roman" w:cstheme="minorHAnsi"/>
          <w:b/>
          <w:bCs/>
          <w:color w:val="000000" w:themeColor="text1"/>
          <w:sz w:val="24"/>
          <w:szCs w:val="24"/>
        </w:rPr>
        <w:t>Know the role of violence theory in these fields.</w:t>
      </w:r>
    </w:p>
    <w:p w14:paraId="195D90F9" w14:textId="77777777" w:rsidR="00867762" w:rsidRPr="008F090C" w:rsidRDefault="00867762">
      <w:pPr>
        <w:spacing w:line="200" w:lineRule="exact"/>
        <w:rPr>
          <w:rFonts w:cstheme="minorHAnsi"/>
          <w:color w:val="000000" w:themeColor="text1"/>
          <w:sz w:val="24"/>
          <w:szCs w:val="24"/>
        </w:rPr>
      </w:pPr>
    </w:p>
    <w:p w14:paraId="358F6864" w14:textId="77777777" w:rsidR="00867762" w:rsidRPr="008F090C" w:rsidRDefault="00681F8F" w:rsidP="00E06504">
      <w:pPr>
        <w:pStyle w:val="Heading1"/>
        <w:tabs>
          <w:tab w:val="left" w:pos="406"/>
        </w:tabs>
        <w:ind w:left="0" w:firstLine="0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8F090C">
        <w:rPr>
          <w:rFonts w:asciiTheme="minorHAnsi" w:hAnsiTheme="minorHAnsi" w:cstheme="minorHAnsi"/>
          <w:color w:val="000000" w:themeColor="text1"/>
        </w:rPr>
        <w:t>Budget</w:t>
      </w:r>
    </w:p>
    <w:p w14:paraId="59A48630" w14:textId="77777777" w:rsidR="00867762" w:rsidRPr="008F090C" w:rsidRDefault="00867762">
      <w:pPr>
        <w:spacing w:before="5" w:line="280" w:lineRule="exact"/>
        <w:rPr>
          <w:rFonts w:cstheme="minorHAnsi"/>
          <w:color w:val="000000" w:themeColor="text1"/>
          <w:sz w:val="24"/>
          <w:szCs w:val="24"/>
        </w:rPr>
      </w:pPr>
    </w:p>
    <w:p w14:paraId="17BCD2AE" w14:textId="2DF9B972" w:rsidR="00867762" w:rsidRPr="008F090C" w:rsidRDefault="00681F8F">
      <w:pPr>
        <w:pStyle w:val="BodyText"/>
        <w:spacing w:line="239" w:lineRule="auto"/>
        <w:ind w:right="116"/>
        <w:jc w:val="both"/>
        <w:rPr>
          <w:rFonts w:asciiTheme="minorHAnsi" w:hAnsiTheme="minorHAnsi" w:cstheme="minorHAnsi"/>
          <w:color w:val="000000" w:themeColor="text1"/>
        </w:rPr>
      </w:pPr>
      <w:r w:rsidRPr="008F090C">
        <w:rPr>
          <w:rFonts w:asciiTheme="minorHAnsi" w:hAnsiTheme="minorHAnsi" w:cstheme="minorHAnsi"/>
          <w:color w:val="000000" w:themeColor="text1"/>
        </w:rPr>
        <w:t>I</w:t>
      </w:r>
      <w:r w:rsidRPr="008F090C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8F090C">
        <w:rPr>
          <w:rFonts w:asciiTheme="minorHAnsi" w:hAnsiTheme="minorHAnsi" w:cstheme="minorHAnsi"/>
          <w:color w:val="000000" w:themeColor="text1"/>
        </w:rPr>
        <w:t>am</w:t>
      </w:r>
      <w:r w:rsidRPr="008F090C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8F090C">
        <w:rPr>
          <w:rFonts w:asciiTheme="minorHAnsi" w:hAnsiTheme="minorHAnsi" w:cstheme="minorHAnsi"/>
          <w:color w:val="000000" w:themeColor="text1"/>
        </w:rPr>
        <w:t>requesting</w:t>
      </w:r>
      <w:r w:rsidRPr="008F090C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F090C">
        <w:rPr>
          <w:rFonts w:asciiTheme="minorHAnsi" w:hAnsiTheme="minorHAnsi" w:cstheme="minorHAnsi"/>
          <w:color w:val="000000" w:themeColor="text1"/>
        </w:rPr>
        <w:t>the</w:t>
      </w:r>
      <w:r w:rsidRPr="008F090C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F090C">
        <w:rPr>
          <w:rFonts w:asciiTheme="minorHAnsi" w:hAnsiTheme="minorHAnsi" w:cstheme="minorHAnsi"/>
          <w:color w:val="000000" w:themeColor="text1"/>
        </w:rPr>
        <w:t>full</w:t>
      </w:r>
      <w:r w:rsidRPr="008F090C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8F090C">
        <w:rPr>
          <w:rFonts w:asciiTheme="minorHAnsi" w:hAnsiTheme="minorHAnsi" w:cstheme="minorHAnsi"/>
          <w:color w:val="000000" w:themeColor="text1"/>
        </w:rPr>
        <w:t>amount</w:t>
      </w:r>
      <w:r w:rsidRPr="008F090C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8F090C">
        <w:rPr>
          <w:rFonts w:asciiTheme="minorHAnsi" w:hAnsiTheme="minorHAnsi" w:cstheme="minorHAnsi"/>
          <w:color w:val="000000" w:themeColor="text1"/>
        </w:rPr>
        <w:t>of</w:t>
      </w:r>
      <w:r w:rsidRPr="008F090C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F090C">
        <w:rPr>
          <w:rFonts w:asciiTheme="minorHAnsi" w:hAnsiTheme="minorHAnsi" w:cstheme="minorHAnsi"/>
          <w:color w:val="000000" w:themeColor="text1"/>
        </w:rPr>
        <w:t>the</w:t>
      </w:r>
      <w:r w:rsidRPr="008F090C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F090C">
        <w:rPr>
          <w:rFonts w:asciiTheme="minorHAnsi" w:hAnsiTheme="minorHAnsi" w:cstheme="minorHAnsi"/>
          <w:color w:val="000000" w:themeColor="text1"/>
        </w:rPr>
        <w:t>Bigel</w:t>
      </w:r>
      <w:r w:rsidRPr="008F090C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8F090C">
        <w:rPr>
          <w:rFonts w:asciiTheme="minorHAnsi" w:hAnsiTheme="minorHAnsi" w:cstheme="minorHAnsi"/>
          <w:color w:val="000000" w:themeColor="text1"/>
        </w:rPr>
        <w:t>application:</w:t>
      </w:r>
      <w:r w:rsidRPr="008F090C">
        <w:rPr>
          <w:rFonts w:asciiTheme="minorHAnsi" w:hAnsiTheme="minorHAnsi" w:cstheme="minorHAnsi"/>
          <w:color w:val="000000" w:themeColor="text1"/>
          <w:spacing w:val="48"/>
        </w:rPr>
        <w:t xml:space="preserve"> </w:t>
      </w:r>
      <w:r w:rsidRPr="008F090C">
        <w:rPr>
          <w:rFonts w:asciiTheme="minorHAnsi" w:hAnsiTheme="minorHAnsi" w:cstheme="minorHAnsi"/>
          <w:color w:val="000000" w:themeColor="text1"/>
        </w:rPr>
        <w:t>$2500,</w:t>
      </w:r>
      <w:r w:rsidRPr="008F090C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F090C">
        <w:rPr>
          <w:rFonts w:asciiTheme="minorHAnsi" w:hAnsiTheme="minorHAnsi" w:cstheme="minorHAnsi"/>
          <w:color w:val="000000" w:themeColor="text1"/>
        </w:rPr>
        <w:t>as</w:t>
      </w:r>
      <w:r w:rsidRPr="008F090C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F090C">
        <w:rPr>
          <w:rFonts w:asciiTheme="minorHAnsi" w:hAnsiTheme="minorHAnsi" w:cstheme="minorHAnsi"/>
          <w:color w:val="000000" w:themeColor="text1"/>
        </w:rPr>
        <w:t>this</w:t>
      </w:r>
      <w:r w:rsidRPr="008F090C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F090C">
        <w:rPr>
          <w:rFonts w:asciiTheme="minorHAnsi" w:hAnsiTheme="minorHAnsi" w:cstheme="minorHAnsi"/>
          <w:color w:val="000000" w:themeColor="text1"/>
        </w:rPr>
        <w:t>will</w:t>
      </w:r>
      <w:r w:rsidRPr="008F090C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="00E06504">
        <w:rPr>
          <w:rFonts w:asciiTheme="minorHAnsi" w:hAnsiTheme="minorHAnsi" w:cstheme="minorHAnsi"/>
          <w:color w:val="000000" w:themeColor="text1"/>
        </w:rPr>
        <w:t>an estimated amount. I wouldn’t know the tuition package until the middle of April.</w:t>
      </w:r>
      <w:r w:rsidRPr="008F090C">
        <w:rPr>
          <w:rFonts w:asciiTheme="minorHAnsi" w:hAnsiTheme="minorHAnsi" w:cstheme="minorHAnsi"/>
          <w:color w:val="000000" w:themeColor="text1"/>
          <w:spacing w:val="48"/>
        </w:rPr>
        <w:t xml:space="preserve"> </w:t>
      </w:r>
      <w:r w:rsidRPr="008F090C">
        <w:rPr>
          <w:rFonts w:asciiTheme="minorHAnsi" w:hAnsiTheme="minorHAnsi" w:cstheme="minorHAnsi"/>
          <w:color w:val="000000" w:themeColor="text1"/>
        </w:rPr>
        <w:t>It</w:t>
      </w:r>
      <w:r w:rsidRPr="008F090C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8F090C">
        <w:rPr>
          <w:rFonts w:asciiTheme="minorHAnsi" w:hAnsiTheme="minorHAnsi" w:cstheme="minorHAnsi"/>
          <w:color w:val="000000" w:themeColor="text1"/>
        </w:rPr>
        <w:t>will</w:t>
      </w:r>
      <w:r w:rsidRPr="008F090C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8F090C">
        <w:rPr>
          <w:rFonts w:asciiTheme="minorHAnsi" w:hAnsiTheme="minorHAnsi" w:cstheme="minorHAnsi"/>
          <w:color w:val="000000" w:themeColor="text1"/>
        </w:rPr>
        <w:t>be</w:t>
      </w:r>
      <w:r w:rsidRPr="008F090C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8F090C">
        <w:rPr>
          <w:rFonts w:asciiTheme="minorHAnsi" w:hAnsiTheme="minorHAnsi" w:cstheme="minorHAnsi"/>
          <w:color w:val="000000" w:themeColor="text1"/>
        </w:rPr>
        <w:t>spent accordingly:</w:t>
      </w:r>
    </w:p>
    <w:p w14:paraId="41EB1EA0" w14:textId="77777777" w:rsidR="00867762" w:rsidRPr="008F090C" w:rsidRDefault="00867762">
      <w:pPr>
        <w:spacing w:line="280" w:lineRule="exact"/>
        <w:rPr>
          <w:rFonts w:cstheme="minorHAnsi"/>
          <w:color w:val="000000" w:themeColor="text1"/>
          <w:sz w:val="24"/>
          <w:szCs w:val="24"/>
        </w:rPr>
      </w:pPr>
    </w:p>
    <w:p w14:paraId="247555D5" w14:textId="527FEF74" w:rsidR="00E06504" w:rsidRDefault="00E06504">
      <w:pPr>
        <w:pStyle w:val="BodyText"/>
        <w:spacing w:line="241" w:lineRule="auto"/>
        <w:ind w:right="1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$2000= Tuition cost (estimate)</w:t>
      </w:r>
    </w:p>
    <w:p w14:paraId="7526965D" w14:textId="1E210B78" w:rsidR="00867762" w:rsidRDefault="00867762">
      <w:pPr>
        <w:spacing w:line="200" w:lineRule="exact"/>
        <w:rPr>
          <w:rFonts w:cstheme="minorHAnsi"/>
          <w:color w:val="000000" w:themeColor="text1"/>
          <w:sz w:val="24"/>
          <w:szCs w:val="24"/>
        </w:rPr>
      </w:pPr>
    </w:p>
    <w:p w14:paraId="74C1CC43" w14:textId="14160E15" w:rsidR="00E06504" w:rsidRPr="008F090C" w:rsidRDefault="00E06504">
      <w:pPr>
        <w:spacing w:line="200" w:lineRule="exact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$500=travel cost </w:t>
      </w:r>
    </w:p>
    <w:p w14:paraId="36C6694A" w14:textId="77777777" w:rsidR="00867762" w:rsidRPr="008F090C" w:rsidRDefault="00867762">
      <w:pPr>
        <w:spacing w:line="200" w:lineRule="exact"/>
        <w:rPr>
          <w:rFonts w:cstheme="minorHAnsi"/>
          <w:color w:val="000000" w:themeColor="text1"/>
          <w:sz w:val="24"/>
          <w:szCs w:val="24"/>
        </w:rPr>
      </w:pPr>
    </w:p>
    <w:p w14:paraId="74C1F9FF" w14:textId="77777777" w:rsidR="00867762" w:rsidRPr="008F090C" w:rsidRDefault="00867762">
      <w:pPr>
        <w:spacing w:line="200" w:lineRule="exact"/>
        <w:rPr>
          <w:rFonts w:cstheme="minorHAnsi"/>
          <w:color w:val="000000" w:themeColor="text1"/>
          <w:sz w:val="24"/>
          <w:szCs w:val="24"/>
        </w:rPr>
      </w:pPr>
    </w:p>
    <w:p w14:paraId="51472678" w14:textId="14FC9872" w:rsidR="00867762" w:rsidRPr="008F090C" w:rsidRDefault="00867762">
      <w:pPr>
        <w:pStyle w:val="BodyText"/>
        <w:spacing w:line="239" w:lineRule="auto"/>
        <w:ind w:right="273"/>
        <w:rPr>
          <w:rFonts w:asciiTheme="minorHAnsi" w:hAnsiTheme="minorHAnsi" w:cstheme="minorHAnsi"/>
          <w:color w:val="000000" w:themeColor="text1"/>
        </w:rPr>
      </w:pPr>
    </w:p>
    <w:sectPr w:rsidR="00867762" w:rsidRPr="008F090C">
      <w:pgSz w:w="12240" w:h="15840"/>
      <w:pgMar w:top="138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438A2"/>
    <w:multiLevelType w:val="hybridMultilevel"/>
    <w:tmpl w:val="97089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13C6F"/>
    <w:multiLevelType w:val="multilevel"/>
    <w:tmpl w:val="3808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A61DAD"/>
    <w:multiLevelType w:val="hybridMultilevel"/>
    <w:tmpl w:val="549082CA"/>
    <w:lvl w:ilvl="0" w:tplc="056C826E">
      <w:start w:val="1"/>
      <w:numFmt w:val="decimal"/>
      <w:lvlText w:val="%1."/>
      <w:lvlJc w:val="left"/>
      <w:pPr>
        <w:ind w:hanging="304"/>
      </w:pPr>
      <w:rPr>
        <w:rFonts w:ascii="Cambria" w:eastAsia="Cambria" w:hAnsi="Cambria" w:hint="default"/>
        <w:b/>
        <w:bCs/>
        <w:sz w:val="24"/>
        <w:szCs w:val="24"/>
      </w:rPr>
    </w:lvl>
    <w:lvl w:ilvl="1" w:tplc="56D8208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2" w:tplc="B79C7D16">
      <w:start w:val="1"/>
      <w:numFmt w:val="bullet"/>
      <w:lvlText w:val="•"/>
      <w:lvlJc w:val="left"/>
      <w:rPr>
        <w:rFonts w:hint="default"/>
      </w:rPr>
    </w:lvl>
    <w:lvl w:ilvl="3" w:tplc="15909298">
      <w:start w:val="1"/>
      <w:numFmt w:val="bullet"/>
      <w:lvlText w:val="•"/>
      <w:lvlJc w:val="left"/>
      <w:rPr>
        <w:rFonts w:hint="default"/>
      </w:rPr>
    </w:lvl>
    <w:lvl w:ilvl="4" w:tplc="78281FB8">
      <w:start w:val="1"/>
      <w:numFmt w:val="bullet"/>
      <w:lvlText w:val="•"/>
      <w:lvlJc w:val="left"/>
      <w:rPr>
        <w:rFonts w:hint="default"/>
      </w:rPr>
    </w:lvl>
    <w:lvl w:ilvl="5" w:tplc="1AC8E92A">
      <w:start w:val="1"/>
      <w:numFmt w:val="bullet"/>
      <w:lvlText w:val="•"/>
      <w:lvlJc w:val="left"/>
      <w:rPr>
        <w:rFonts w:hint="default"/>
      </w:rPr>
    </w:lvl>
    <w:lvl w:ilvl="6" w:tplc="785CC6FA">
      <w:start w:val="1"/>
      <w:numFmt w:val="bullet"/>
      <w:lvlText w:val="•"/>
      <w:lvlJc w:val="left"/>
      <w:rPr>
        <w:rFonts w:hint="default"/>
      </w:rPr>
    </w:lvl>
    <w:lvl w:ilvl="7" w:tplc="E78A2AD0">
      <w:start w:val="1"/>
      <w:numFmt w:val="bullet"/>
      <w:lvlText w:val="•"/>
      <w:lvlJc w:val="left"/>
      <w:rPr>
        <w:rFonts w:hint="default"/>
      </w:rPr>
    </w:lvl>
    <w:lvl w:ilvl="8" w:tplc="BDDEA2D4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762"/>
    <w:rsid w:val="00034A73"/>
    <w:rsid w:val="001C7440"/>
    <w:rsid w:val="0021743C"/>
    <w:rsid w:val="00355401"/>
    <w:rsid w:val="005F5E69"/>
    <w:rsid w:val="00655943"/>
    <w:rsid w:val="00681F8F"/>
    <w:rsid w:val="006C475C"/>
    <w:rsid w:val="006D01F2"/>
    <w:rsid w:val="00867762"/>
    <w:rsid w:val="008F090C"/>
    <w:rsid w:val="00955FCA"/>
    <w:rsid w:val="009C4525"/>
    <w:rsid w:val="00A0416D"/>
    <w:rsid w:val="00A43DF5"/>
    <w:rsid w:val="00E0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DBFB0"/>
  <w15:docId w15:val="{5B03DB70-C8CD-5C43-BB9A-386B344B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2" w:hanging="304"/>
      <w:outlineLvl w:val="0"/>
    </w:pPr>
    <w:rPr>
      <w:rFonts w:ascii="Cambria" w:eastAsia="Cambria" w:hAnsi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E065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065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0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Sample Bigel Application "B" 2012.docx</vt:lpstr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 Bigel Application "B" 2012.docx</dc:title>
  <dc:creator>gerbere</dc:creator>
  <cp:lastModifiedBy>Microsoft Office User</cp:lastModifiedBy>
  <cp:revision>3</cp:revision>
  <dcterms:created xsi:type="dcterms:W3CDTF">2020-09-10T17:21:00Z</dcterms:created>
  <dcterms:modified xsi:type="dcterms:W3CDTF">2020-09-10T17:22:00Z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2013-03-21T00:00:00Z</vt:filetime>
  </property>
  <property fmtid="{D5CDD505-2E9C-101B-9397-08002B2CF9AE}" pid="3" name="LastSaved">
    <vt:filetime>2017-11-09T00:00:00Z</vt:filetime>
  </property>
</Properties>
</file>