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E1E9" w14:textId="77777777" w:rsidR="00C06C42" w:rsidRPr="004B10ED" w:rsidRDefault="00C06C42" w:rsidP="00C06C42">
      <w:pPr>
        <w:rPr>
          <w:color w:val="FF0000"/>
        </w:rPr>
      </w:pPr>
      <w:r w:rsidRPr="004B10ED">
        <w:rPr>
          <w:color w:val="FF0000"/>
        </w:rPr>
        <w:t>Start with opening eye-catching phase, possible include some eligibility criteria</w:t>
      </w:r>
      <w:r w:rsidR="00BD1FB8">
        <w:rPr>
          <w:color w:val="FF0000"/>
        </w:rPr>
        <w:t xml:space="preserve"> and</w:t>
      </w:r>
      <w:r w:rsidR="004B10ED" w:rsidRPr="004B10ED">
        <w:rPr>
          <w:color w:val="FF0000"/>
        </w:rPr>
        <w:t xml:space="preserve"> graphics</w:t>
      </w:r>
      <w:r w:rsidRPr="004B10ED">
        <w:rPr>
          <w:color w:val="FF0000"/>
        </w:rPr>
        <w:t>:</w:t>
      </w:r>
    </w:p>
    <w:p w14:paraId="52EA81EF" w14:textId="77777777" w:rsidR="00C06C42" w:rsidRPr="00C06C42" w:rsidRDefault="00C06C42" w:rsidP="00C06C42">
      <w:pPr>
        <w:rPr>
          <w:sz w:val="44"/>
          <w:szCs w:val="44"/>
        </w:rPr>
      </w:pPr>
      <w:r w:rsidRPr="00C06C42">
        <w:rPr>
          <w:sz w:val="44"/>
          <w:szCs w:val="44"/>
        </w:rPr>
        <w:t>Are you bilingual?  Do you have problems hearing?</w:t>
      </w:r>
    </w:p>
    <w:p w14:paraId="098782F2" w14:textId="77777777" w:rsidR="004B10ED" w:rsidRDefault="00C06C42" w:rsidP="004B10ED">
      <w:pPr>
        <w:tabs>
          <w:tab w:val="left" w:pos="960"/>
        </w:tabs>
        <w:jc w:val="center"/>
        <w:rPr>
          <w:sz w:val="44"/>
          <w:szCs w:val="44"/>
        </w:rPr>
      </w:pPr>
      <w:r w:rsidRPr="00C06C42">
        <w:rPr>
          <w:sz w:val="44"/>
          <w:szCs w:val="44"/>
        </w:rPr>
        <w:t>Research Participants wanted.</w:t>
      </w:r>
    </w:p>
    <w:p w14:paraId="2EB73E94" w14:textId="77777777" w:rsidR="00DC1CEC" w:rsidRDefault="00C06C42" w:rsidP="004B10ED">
      <w:pPr>
        <w:tabs>
          <w:tab w:val="left" w:pos="960"/>
        </w:tabs>
        <w:jc w:val="center"/>
        <w:rPr>
          <w:sz w:val="44"/>
          <w:szCs w:val="44"/>
        </w:rPr>
      </w:pPr>
      <w:r w:rsidRPr="00C06C42">
        <w:rPr>
          <w:sz w:val="44"/>
          <w:szCs w:val="44"/>
        </w:rPr>
        <w:t xml:space="preserve"> </w:t>
      </w:r>
      <w:r w:rsidR="004B10ED">
        <w:rPr>
          <w:noProof/>
          <w:sz w:val="44"/>
          <w:szCs w:val="44"/>
        </w:rPr>
        <w:drawing>
          <wp:inline distT="0" distB="0" distL="0" distR="0" wp14:anchorId="584D662D" wp14:editId="2C55A9EF">
            <wp:extent cx="2225040" cy="1480663"/>
            <wp:effectExtent l="0" t="0" r="381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2234285" cy="1486815"/>
                    </a:xfrm>
                    <a:prstGeom prst="rect">
                      <a:avLst/>
                    </a:prstGeom>
                    <a:ln>
                      <a:noFill/>
                    </a:ln>
                    <a:effectLst>
                      <a:softEdge rad="112500"/>
                    </a:effectLst>
                  </pic:spPr>
                </pic:pic>
              </a:graphicData>
            </a:graphic>
          </wp:inline>
        </w:drawing>
      </w:r>
    </w:p>
    <w:p w14:paraId="46E8843D" w14:textId="77777777" w:rsidR="00C06C42" w:rsidRPr="004B10ED" w:rsidRDefault="00C06C42" w:rsidP="00C06C42">
      <w:pPr>
        <w:tabs>
          <w:tab w:val="left" w:pos="960"/>
        </w:tabs>
        <w:rPr>
          <w:color w:val="FF0000"/>
          <w:sz w:val="24"/>
          <w:szCs w:val="24"/>
        </w:rPr>
      </w:pPr>
      <w:r w:rsidRPr="004B10ED">
        <w:rPr>
          <w:color w:val="FF0000"/>
          <w:sz w:val="24"/>
          <w:szCs w:val="24"/>
        </w:rPr>
        <w:t>Short description of study, what will happen, how much time it will take and where:</w:t>
      </w:r>
    </w:p>
    <w:p w14:paraId="6125F525" w14:textId="77777777" w:rsidR="00C06C42" w:rsidRPr="00C06C42" w:rsidRDefault="00C06C42" w:rsidP="00C06C42">
      <w:pPr>
        <w:pStyle w:val="ListParagraph"/>
        <w:numPr>
          <w:ilvl w:val="0"/>
          <w:numId w:val="1"/>
        </w:numPr>
        <w:tabs>
          <w:tab w:val="left" w:pos="960"/>
        </w:tabs>
        <w:rPr>
          <w:sz w:val="36"/>
          <w:szCs w:val="36"/>
        </w:rPr>
      </w:pPr>
      <w:r w:rsidRPr="00C06C42">
        <w:rPr>
          <w:sz w:val="36"/>
          <w:szCs w:val="36"/>
        </w:rPr>
        <w:t>W</w:t>
      </w:r>
      <w:r w:rsidR="00BD1FB8">
        <w:rPr>
          <w:sz w:val="36"/>
          <w:szCs w:val="36"/>
        </w:rPr>
        <w:t>e</w:t>
      </w:r>
      <w:r w:rsidRPr="00C06C42">
        <w:rPr>
          <w:sz w:val="36"/>
          <w:szCs w:val="36"/>
        </w:rPr>
        <w:t xml:space="preserve"> are looking at how bilingual adults with hearing problems process language. </w:t>
      </w:r>
    </w:p>
    <w:p w14:paraId="083A763E" w14:textId="5249ACB8" w:rsidR="00C06C42" w:rsidRPr="00C06C42" w:rsidRDefault="00C06C42" w:rsidP="00C06C42">
      <w:pPr>
        <w:pStyle w:val="ListParagraph"/>
        <w:numPr>
          <w:ilvl w:val="0"/>
          <w:numId w:val="1"/>
        </w:numPr>
        <w:tabs>
          <w:tab w:val="left" w:pos="960"/>
        </w:tabs>
        <w:rPr>
          <w:sz w:val="36"/>
          <w:szCs w:val="36"/>
        </w:rPr>
      </w:pPr>
      <w:r w:rsidRPr="00C06C42">
        <w:rPr>
          <w:sz w:val="36"/>
          <w:szCs w:val="36"/>
        </w:rPr>
        <w:t>This study will take 30 minutes</w:t>
      </w:r>
      <w:r w:rsidR="000E7D43">
        <w:rPr>
          <w:sz w:val="36"/>
          <w:szCs w:val="36"/>
        </w:rPr>
        <w:t>,</w:t>
      </w:r>
      <w:r w:rsidRPr="00C06C42">
        <w:rPr>
          <w:sz w:val="36"/>
          <w:szCs w:val="36"/>
        </w:rPr>
        <w:t xml:space="preserve"> during one session</w:t>
      </w:r>
      <w:r w:rsidR="000E7D43">
        <w:rPr>
          <w:sz w:val="36"/>
          <w:szCs w:val="36"/>
        </w:rPr>
        <w:t>,</w:t>
      </w:r>
      <w:r w:rsidRPr="00C06C42">
        <w:rPr>
          <w:sz w:val="36"/>
          <w:szCs w:val="36"/>
        </w:rPr>
        <w:t xml:space="preserve"> at the Audiology Clinic on </w:t>
      </w:r>
      <w:r w:rsidR="00BD1FB8">
        <w:rPr>
          <w:sz w:val="36"/>
          <w:szCs w:val="36"/>
        </w:rPr>
        <w:t xml:space="preserve">the </w:t>
      </w:r>
      <w:r w:rsidRPr="00C06C42">
        <w:rPr>
          <w:sz w:val="36"/>
          <w:szCs w:val="36"/>
        </w:rPr>
        <w:t>M</w:t>
      </w:r>
      <w:r w:rsidR="00C52355">
        <w:rPr>
          <w:sz w:val="36"/>
          <w:szCs w:val="36"/>
        </w:rPr>
        <w:t>ontclair</w:t>
      </w:r>
      <w:r w:rsidRPr="00C06C42">
        <w:rPr>
          <w:sz w:val="36"/>
          <w:szCs w:val="36"/>
        </w:rPr>
        <w:t xml:space="preserve"> Campus.</w:t>
      </w:r>
    </w:p>
    <w:p w14:paraId="45D6EE48" w14:textId="77777777" w:rsidR="00C06C42" w:rsidRDefault="00C06C42" w:rsidP="00C06C42">
      <w:pPr>
        <w:pStyle w:val="ListParagraph"/>
        <w:numPr>
          <w:ilvl w:val="0"/>
          <w:numId w:val="1"/>
        </w:numPr>
        <w:tabs>
          <w:tab w:val="left" w:pos="960"/>
        </w:tabs>
        <w:rPr>
          <w:sz w:val="36"/>
          <w:szCs w:val="36"/>
        </w:rPr>
      </w:pPr>
      <w:r w:rsidRPr="00C06C42">
        <w:rPr>
          <w:sz w:val="36"/>
          <w:szCs w:val="36"/>
        </w:rPr>
        <w:t>Participants will r</w:t>
      </w:r>
      <w:r>
        <w:rPr>
          <w:sz w:val="36"/>
          <w:szCs w:val="36"/>
        </w:rPr>
        <w:t>eceive a free hearing screening and be asked questions about their hearing and speaking experiences.</w:t>
      </w:r>
    </w:p>
    <w:p w14:paraId="61801E1D" w14:textId="77777777" w:rsidR="00C06C42" w:rsidRPr="004B10ED" w:rsidRDefault="00C06C42" w:rsidP="00C06C42">
      <w:pPr>
        <w:tabs>
          <w:tab w:val="left" w:pos="960"/>
        </w:tabs>
        <w:rPr>
          <w:color w:val="FF0000"/>
          <w:sz w:val="24"/>
          <w:szCs w:val="24"/>
        </w:rPr>
      </w:pPr>
      <w:r w:rsidRPr="004B10ED">
        <w:rPr>
          <w:color w:val="FF0000"/>
          <w:sz w:val="24"/>
          <w:szCs w:val="24"/>
        </w:rPr>
        <w:t>Short description of who is conducting the study and how to reach them:</w:t>
      </w:r>
    </w:p>
    <w:p w14:paraId="0B103633" w14:textId="77777777" w:rsidR="00C06C42" w:rsidRPr="00C06C42" w:rsidRDefault="00C06C42" w:rsidP="00C80F22">
      <w:pPr>
        <w:tabs>
          <w:tab w:val="left" w:pos="960"/>
        </w:tabs>
        <w:jc w:val="center"/>
        <w:rPr>
          <w:sz w:val="32"/>
          <w:szCs w:val="32"/>
        </w:rPr>
      </w:pPr>
      <w:r w:rsidRPr="00C06C42">
        <w:rPr>
          <w:sz w:val="32"/>
          <w:szCs w:val="32"/>
        </w:rPr>
        <w:t>Susan Jones and Keith Smith, Doctoral Students in the Audiology Department are conducting this study.  If you are interested in participating or have more questions, please contact them at (212) 555-1212 or audiologystudy@mail.montclair.edu</w:t>
      </w:r>
    </w:p>
    <w:p w14:paraId="07FBF914" w14:textId="28AC3F91" w:rsidR="00C06C42" w:rsidRDefault="00C06C42" w:rsidP="00C06C42">
      <w:pPr>
        <w:tabs>
          <w:tab w:val="left" w:pos="960"/>
        </w:tabs>
        <w:rPr>
          <w:sz w:val="24"/>
          <w:szCs w:val="24"/>
        </w:rPr>
      </w:pPr>
      <w:r w:rsidRPr="004B10ED">
        <w:rPr>
          <w:sz w:val="24"/>
          <w:szCs w:val="24"/>
        </w:rPr>
        <w:t>This study has been approved by the Montclair State University Institutional Revi</w:t>
      </w:r>
      <w:r w:rsidR="00F5727F">
        <w:rPr>
          <w:sz w:val="24"/>
          <w:szCs w:val="24"/>
        </w:rPr>
        <w:t>ew Board, M</w:t>
      </w:r>
      <w:r w:rsidR="00C52355">
        <w:rPr>
          <w:sz w:val="24"/>
          <w:szCs w:val="24"/>
        </w:rPr>
        <w:t>ontclair</w:t>
      </w:r>
      <w:r w:rsidR="00F5727F">
        <w:rPr>
          <w:sz w:val="24"/>
          <w:szCs w:val="24"/>
        </w:rPr>
        <w:t xml:space="preserve"> IRB #FY_________________</w:t>
      </w:r>
    </w:p>
    <w:p w14:paraId="688F30BB" w14:textId="02177C00" w:rsidR="004B10ED" w:rsidRPr="00C06C42" w:rsidRDefault="00C52355" w:rsidP="004B10ED">
      <w:pPr>
        <w:tabs>
          <w:tab w:val="left" w:pos="960"/>
        </w:tabs>
        <w:jc w:val="center"/>
        <w:rPr>
          <w:sz w:val="24"/>
          <w:szCs w:val="24"/>
        </w:rPr>
      </w:pPr>
      <w:r>
        <w:rPr>
          <w:noProof/>
          <w:sz w:val="24"/>
          <w:szCs w:val="24"/>
        </w:rPr>
        <w:drawing>
          <wp:inline distT="0" distB="0" distL="0" distR="0" wp14:anchorId="59FCB85B" wp14:editId="5DB69B60">
            <wp:extent cx="3041501" cy="6096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1946" cy="621715"/>
                    </a:xfrm>
                    <a:prstGeom prst="rect">
                      <a:avLst/>
                    </a:prstGeom>
                  </pic:spPr>
                </pic:pic>
              </a:graphicData>
            </a:graphic>
          </wp:inline>
        </w:drawing>
      </w:r>
    </w:p>
    <w:sectPr w:rsidR="004B10ED" w:rsidRPr="00C06C4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EEC4" w14:textId="77777777" w:rsidR="00C3596A" w:rsidRDefault="00C3596A" w:rsidP="00C06C42">
      <w:pPr>
        <w:spacing w:after="0" w:line="240" w:lineRule="auto"/>
      </w:pPr>
      <w:r>
        <w:separator/>
      </w:r>
    </w:p>
  </w:endnote>
  <w:endnote w:type="continuationSeparator" w:id="0">
    <w:p w14:paraId="2B443525" w14:textId="77777777" w:rsidR="00C3596A" w:rsidRDefault="00C3596A" w:rsidP="00C06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8098" w14:textId="77777777" w:rsidR="004B10ED" w:rsidRDefault="004B10ED">
    <w:pPr>
      <w:pStyle w:val="Footer"/>
    </w:pPr>
    <w:r>
      <w:rPr>
        <w:noProof/>
      </w:rPr>
      <mc:AlternateContent>
        <mc:Choice Requires="wps">
          <w:drawing>
            <wp:anchor distT="45720" distB="45720" distL="114300" distR="114300" simplePos="0" relativeHeight="251659264" behindDoc="0" locked="0" layoutInCell="1" allowOverlap="1" wp14:anchorId="4A3D32CB" wp14:editId="1490E941">
              <wp:simplePos x="0" y="0"/>
              <wp:positionH relativeFrom="margin">
                <wp:align>left</wp:align>
              </wp:positionH>
              <wp:positionV relativeFrom="paragraph">
                <wp:posOffset>-129540</wp:posOffset>
              </wp:positionV>
              <wp:extent cx="2933700" cy="476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476250"/>
                      </a:xfrm>
                      <a:prstGeom prst="rect">
                        <a:avLst/>
                      </a:prstGeom>
                      <a:solidFill>
                        <a:srgbClr val="FFFFFF"/>
                      </a:solidFill>
                      <a:ln w="9525">
                        <a:solidFill>
                          <a:srgbClr val="000000"/>
                        </a:solidFill>
                        <a:miter lim="800000"/>
                        <a:headEnd/>
                        <a:tailEnd/>
                      </a:ln>
                    </wps:spPr>
                    <wps:txbx>
                      <w:txbxContent>
                        <w:p w14:paraId="2CECF535" w14:textId="6909D71F" w:rsidR="004B10ED" w:rsidRPr="004B10ED" w:rsidRDefault="004B10ED" w:rsidP="004B10ED">
                          <w:pPr>
                            <w:rPr>
                              <w:color w:val="FF0000"/>
                            </w:rPr>
                          </w:pPr>
                          <w:r w:rsidRPr="004B10ED">
                            <w:rPr>
                              <w:color w:val="FF0000"/>
                            </w:rPr>
                            <w:t>Include M</w:t>
                          </w:r>
                          <w:r w:rsidR="00C52355">
                            <w:rPr>
                              <w:color w:val="FF0000"/>
                            </w:rPr>
                            <w:t>ontclair</w:t>
                          </w:r>
                          <w:r w:rsidRPr="004B10ED">
                            <w:rPr>
                              <w:color w:val="FF0000"/>
                            </w:rPr>
                            <w:t xml:space="preserve"> Logo – somewhere on the flyer</w:t>
                          </w:r>
                          <w:r w:rsidR="007E1466">
                            <w:rPr>
                              <w:color w:val="FF0000"/>
                            </w:rPr>
                            <w:t xml:space="preserve"> when possible</w:t>
                          </w:r>
                          <w:r w:rsidRPr="004B10ED">
                            <w:rPr>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3D32CB" id="_x0000_t202" coordsize="21600,21600" o:spt="202" path="m,l,21600r21600,l21600,xe">
              <v:stroke joinstyle="miter"/>
              <v:path gradientshapeok="t" o:connecttype="rect"/>
            </v:shapetype>
            <v:shape id="Text Box 2" o:spid="_x0000_s1026" type="#_x0000_t202" style="position:absolute;margin-left:0;margin-top:-10.2pt;width:231pt;height:3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2oJA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">
              <v:textbox>
                <w:txbxContent>
                  <w:p w14:paraId="2CECF535" w14:textId="6909D71F" w:rsidR="004B10ED" w:rsidRPr="004B10ED" w:rsidRDefault="004B10ED" w:rsidP="004B10ED">
                    <w:pPr>
                      <w:rPr>
                        <w:color w:val="FF0000"/>
                      </w:rPr>
                    </w:pPr>
                    <w:r w:rsidRPr="004B10ED">
                      <w:rPr>
                        <w:color w:val="FF0000"/>
                      </w:rPr>
                      <w:t>Include M</w:t>
                    </w:r>
                    <w:r w:rsidR="00C52355">
                      <w:rPr>
                        <w:color w:val="FF0000"/>
                      </w:rPr>
                      <w:t>ontclair</w:t>
                    </w:r>
                    <w:r w:rsidRPr="004B10ED">
                      <w:rPr>
                        <w:color w:val="FF0000"/>
                      </w:rPr>
                      <w:t xml:space="preserve"> Logo – somewhere on the flyer</w:t>
                    </w:r>
                    <w:r w:rsidR="007E1466">
                      <w:rPr>
                        <w:color w:val="FF0000"/>
                      </w:rPr>
                      <w:t xml:space="preserve"> when possible</w:t>
                    </w:r>
                    <w:r w:rsidRPr="004B10ED">
                      <w:rPr>
                        <w:color w:val="FF0000"/>
                      </w:rPr>
                      <w: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B0C0" w14:textId="77777777" w:rsidR="00C3596A" w:rsidRDefault="00C3596A" w:rsidP="00C06C42">
      <w:pPr>
        <w:spacing w:after="0" w:line="240" w:lineRule="auto"/>
      </w:pPr>
      <w:r>
        <w:separator/>
      </w:r>
    </w:p>
  </w:footnote>
  <w:footnote w:type="continuationSeparator" w:id="0">
    <w:p w14:paraId="2A3858F2" w14:textId="77777777" w:rsidR="00C3596A" w:rsidRDefault="00C3596A" w:rsidP="00C06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732B" w14:textId="77777777" w:rsidR="00C06C42" w:rsidRPr="004B10ED" w:rsidRDefault="00C06C42">
    <w:pPr>
      <w:pStyle w:val="Header"/>
      <w:rPr>
        <w:b/>
        <w:color w:val="FF0000"/>
        <w:sz w:val="32"/>
        <w:szCs w:val="32"/>
      </w:rPr>
    </w:pPr>
    <w:r w:rsidRPr="004B10ED">
      <w:rPr>
        <w:b/>
        <w:color w:val="FF0000"/>
        <w:sz w:val="32"/>
        <w:szCs w:val="32"/>
      </w:rPr>
      <w:t>Flyer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A7E3B"/>
    <w:multiLevelType w:val="hybridMultilevel"/>
    <w:tmpl w:val="D1CE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C42"/>
    <w:rsid w:val="000A1107"/>
    <w:rsid w:val="000B3FBC"/>
    <w:rsid w:val="000E7D43"/>
    <w:rsid w:val="001245A7"/>
    <w:rsid w:val="00261654"/>
    <w:rsid w:val="003F7286"/>
    <w:rsid w:val="004B10ED"/>
    <w:rsid w:val="00541D56"/>
    <w:rsid w:val="007E1466"/>
    <w:rsid w:val="008304BA"/>
    <w:rsid w:val="00911941"/>
    <w:rsid w:val="009B076E"/>
    <w:rsid w:val="00A820B2"/>
    <w:rsid w:val="00B81635"/>
    <w:rsid w:val="00BD1FB8"/>
    <w:rsid w:val="00C06C42"/>
    <w:rsid w:val="00C3596A"/>
    <w:rsid w:val="00C52355"/>
    <w:rsid w:val="00C80F22"/>
    <w:rsid w:val="00E126E1"/>
    <w:rsid w:val="00E65E71"/>
    <w:rsid w:val="00F5727F"/>
    <w:rsid w:val="00F8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D58AAA"/>
  <w15:chartTrackingRefBased/>
  <w15:docId w15:val="{B1C808A1-F865-4D39-B1FD-FF22EC9E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C42"/>
  </w:style>
  <w:style w:type="paragraph" w:styleId="Footer">
    <w:name w:val="footer"/>
    <w:basedOn w:val="Normal"/>
    <w:link w:val="FooterChar"/>
    <w:uiPriority w:val="99"/>
    <w:unhideWhenUsed/>
    <w:rsid w:val="00C06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C42"/>
  </w:style>
  <w:style w:type="paragraph" w:styleId="ListParagraph">
    <w:name w:val="List Paragraph"/>
    <w:basedOn w:val="Normal"/>
    <w:uiPriority w:val="34"/>
    <w:qFormat/>
    <w:rsid w:val="00C06C42"/>
    <w:pPr>
      <w:ind w:left="720"/>
      <w:contextualSpacing/>
    </w:pPr>
  </w:style>
  <w:style w:type="paragraph" w:styleId="BalloonText">
    <w:name w:val="Balloon Text"/>
    <w:basedOn w:val="Normal"/>
    <w:link w:val="BalloonTextChar"/>
    <w:uiPriority w:val="99"/>
    <w:semiHidden/>
    <w:unhideWhenUsed/>
    <w:rsid w:val="00F57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2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Montclair State University</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Krenzer</dc:creator>
  <cp:keywords/>
  <dc:description/>
  <cp:lastModifiedBy>Ally Mcginley</cp:lastModifiedBy>
  <cp:revision>2</cp:revision>
  <cp:lastPrinted>2017-07-19T15:21:00Z</cp:lastPrinted>
  <dcterms:created xsi:type="dcterms:W3CDTF">2024-03-21T17:42:00Z</dcterms:created>
  <dcterms:modified xsi:type="dcterms:W3CDTF">2024-03-21T17:42:00Z</dcterms:modified>
</cp:coreProperties>
</file>