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1AE6" w14:textId="77777777" w:rsidR="0088184A" w:rsidRPr="008E028F" w:rsidRDefault="0088184A" w:rsidP="0088184A">
      <w:pPr>
        <w:jc w:val="center"/>
        <w:rPr>
          <w:rFonts w:ascii="Copperplate Gothic Bold" w:eastAsia="Verdana" w:hAnsi="Copperplate Gothic Bold" w:cs="Verdana"/>
          <w:bCs/>
          <w:sz w:val="32"/>
          <w:szCs w:val="32"/>
        </w:rPr>
      </w:pPr>
      <w:bookmarkStart w:id="0" w:name="_165679"/>
      <w:bookmarkEnd w:id="0"/>
      <w:r w:rsidRPr="008E028F">
        <w:rPr>
          <w:rFonts w:ascii="Copperplate Gothic Bold" w:eastAsia="Verdana" w:hAnsi="Copperplate Gothic Bold" w:cs="Verdana"/>
          <w:bCs/>
          <w:sz w:val="32"/>
          <w:szCs w:val="32"/>
        </w:rPr>
        <w:t>William Edmund Haines</w:t>
      </w:r>
    </w:p>
    <w:p w14:paraId="3F6D185E" w14:textId="77777777" w:rsidR="00A37C65" w:rsidRPr="00A37C65" w:rsidRDefault="00A37C65" w:rsidP="00A37C65">
      <w:pPr>
        <w:widowControl/>
        <w:suppressAutoHyphens w:val="0"/>
        <w:autoSpaceDE/>
        <w:jc w:val="center"/>
        <w:rPr>
          <w:rFonts w:cs="Times New Roman"/>
          <w:lang w:eastAsia="en-US"/>
        </w:rPr>
      </w:pPr>
      <w:r w:rsidRPr="00A37C65">
        <w:rPr>
          <w:rFonts w:ascii="Arial" w:hAnsi="Arial" w:cs="Arial"/>
          <w:color w:val="000000"/>
          <w:lang w:eastAsia="en-US"/>
        </w:rPr>
        <w:t>Department of Biology</w:t>
      </w:r>
    </w:p>
    <w:p w14:paraId="574C9627" w14:textId="77777777" w:rsidR="00A37C65" w:rsidRPr="00A37C65" w:rsidRDefault="00A37C65" w:rsidP="00A37C65">
      <w:pPr>
        <w:widowControl/>
        <w:suppressAutoHyphens w:val="0"/>
        <w:autoSpaceDE/>
        <w:jc w:val="center"/>
        <w:rPr>
          <w:rFonts w:ascii="Arial" w:hAnsi="Arial" w:cs="Arial"/>
          <w:color w:val="202124"/>
          <w:lang w:eastAsia="en-US"/>
        </w:rPr>
      </w:pPr>
      <w:r w:rsidRPr="00A37C65">
        <w:rPr>
          <w:rFonts w:ascii="Arial" w:hAnsi="Arial" w:cs="Arial"/>
          <w:color w:val="000000"/>
          <w:lang w:eastAsia="en-US"/>
        </w:rPr>
        <w:t>126 Science Hall</w:t>
      </w:r>
    </w:p>
    <w:p w14:paraId="3029455D" w14:textId="77777777" w:rsidR="00A37C65" w:rsidRPr="00A37C65" w:rsidRDefault="00A37C65" w:rsidP="00A37C65">
      <w:pPr>
        <w:widowControl/>
        <w:suppressAutoHyphens w:val="0"/>
        <w:autoSpaceDE/>
        <w:jc w:val="center"/>
        <w:rPr>
          <w:rFonts w:ascii="Arial" w:hAnsi="Arial" w:cs="Arial"/>
          <w:color w:val="202124"/>
          <w:lang w:eastAsia="en-US"/>
        </w:rPr>
      </w:pPr>
      <w:r w:rsidRPr="00A37C65">
        <w:rPr>
          <w:rFonts w:ascii="Arial" w:hAnsi="Arial" w:cs="Arial"/>
          <w:color w:val="000000"/>
          <w:lang w:eastAsia="en-US"/>
        </w:rPr>
        <w:t>Earth &amp; Environmental Sciences</w:t>
      </w:r>
    </w:p>
    <w:p w14:paraId="3A56C98B" w14:textId="77777777" w:rsidR="00A37C65" w:rsidRPr="00A37C65" w:rsidRDefault="00A37C65" w:rsidP="00A37C65">
      <w:pPr>
        <w:widowControl/>
        <w:suppressAutoHyphens w:val="0"/>
        <w:autoSpaceDE/>
        <w:jc w:val="center"/>
        <w:rPr>
          <w:rFonts w:ascii="Arial" w:hAnsi="Arial" w:cs="Arial"/>
          <w:color w:val="202124"/>
          <w:lang w:eastAsia="en-US"/>
        </w:rPr>
      </w:pPr>
      <w:r w:rsidRPr="00A37C65">
        <w:rPr>
          <w:rFonts w:ascii="Arial" w:hAnsi="Arial" w:cs="Arial"/>
          <w:color w:val="000000"/>
          <w:lang w:eastAsia="en-US"/>
        </w:rPr>
        <w:t>227 Center for Earth &amp; Life Science</w:t>
      </w:r>
    </w:p>
    <w:p w14:paraId="2E7E9B49" w14:textId="77777777" w:rsidR="00A37C65" w:rsidRPr="00A37C65" w:rsidRDefault="00A37C65" w:rsidP="00A37C65">
      <w:pPr>
        <w:widowControl/>
        <w:suppressAutoHyphens w:val="0"/>
        <w:autoSpaceDE/>
        <w:jc w:val="center"/>
        <w:rPr>
          <w:rFonts w:ascii="Arial" w:hAnsi="Arial" w:cs="Arial"/>
          <w:color w:val="202124"/>
          <w:lang w:eastAsia="en-US"/>
        </w:rPr>
      </w:pPr>
      <w:r w:rsidRPr="00A37C65">
        <w:rPr>
          <w:rFonts w:ascii="Arial" w:hAnsi="Arial" w:cs="Arial"/>
          <w:color w:val="000000"/>
          <w:lang w:eastAsia="en-US"/>
        </w:rPr>
        <w:t>Early Childhood &amp; Elementary Ed.</w:t>
      </w:r>
      <w:r w:rsidRPr="00A37C65">
        <w:rPr>
          <w:rFonts w:ascii="Arial" w:hAnsi="Arial" w:cs="Arial"/>
          <w:color w:val="000000"/>
          <w:lang w:eastAsia="en-US"/>
        </w:rPr>
        <w:br/>
        <w:t>University Hall </w:t>
      </w:r>
      <w:r w:rsidRPr="00A37C65">
        <w:rPr>
          <w:rFonts w:ascii="Arial" w:hAnsi="Arial" w:cs="Arial"/>
          <w:color w:val="000000"/>
          <w:lang w:eastAsia="en-US"/>
        </w:rPr>
        <w:br/>
        <w:t>Montclair State University</w:t>
      </w:r>
    </w:p>
    <w:p w14:paraId="4A18056D" w14:textId="77777777" w:rsidR="00A37C65" w:rsidRPr="00A37C65" w:rsidRDefault="00A37C65" w:rsidP="00A37C65">
      <w:pPr>
        <w:widowControl/>
        <w:suppressAutoHyphens w:val="0"/>
        <w:autoSpaceDE/>
        <w:jc w:val="center"/>
        <w:rPr>
          <w:rFonts w:ascii="Arial" w:hAnsi="Arial" w:cs="Arial"/>
          <w:color w:val="202124"/>
          <w:lang w:eastAsia="en-US"/>
        </w:rPr>
      </w:pPr>
      <w:r w:rsidRPr="00A37C65">
        <w:rPr>
          <w:rFonts w:ascii="Arial" w:hAnsi="Arial" w:cs="Arial"/>
          <w:color w:val="000000"/>
          <w:lang w:eastAsia="en-US"/>
        </w:rPr>
        <w:t>Montclair, NJ 07043</w:t>
      </w:r>
    </w:p>
    <w:p w14:paraId="5502C0E7" w14:textId="37FCE424" w:rsidR="0088184A" w:rsidRPr="009F0E08" w:rsidRDefault="00A37C65" w:rsidP="0088184A">
      <w:pPr>
        <w:contextualSpacing/>
        <w:jc w:val="center"/>
        <w:rPr>
          <w:rFonts w:asciiTheme="minorHAnsi" w:eastAsia="Verdana" w:hAnsiTheme="minorHAnsi" w:cs="Calibri"/>
          <w:bCs/>
          <w:sz w:val="22"/>
          <w:szCs w:val="22"/>
        </w:rPr>
      </w:pPr>
      <w:hyperlink r:id="rId5" w:history="1">
        <w:r w:rsidRPr="0033264E">
          <w:rPr>
            <w:rStyle w:val="Hyperlink"/>
          </w:rPr>
          <w:t>hainesw@montclair.edu</w:t>
        </w:r>
      </w:hyperlink>
      <w:r>
        <w:t xml:space="preserve"> </w:t>
      </w:r>
    </w:p>
    <w:p w14:paraId="65AF4970" w14:textId="77777777" w:rsidR="0088184A" w:rsidRPr="00883A43" w:rsidRDefault="0088184A" w:rsidP="0088184A">
      <w:pPr>
        <w:contextualSpacing/>
        <w:jc w:val="center"/>
        <w:rPr>
          <w:rFonts w:ascii="Trebuchet MS" w:eastAsia="Verdana" w:hAnsi="Trebuchet MS" w:cs="Calibri"/>
          <w:bCs/>
          <w:sz w:val="10"/>
          <w:szCs w:val="10"/>
        </w:rPr>
      </w:pPr>
      <w:r>
        <w:rPr>
          <w:rFonts w:ascii="Trebuchet MS" w:eastAsia="Verdana" w:hAnsi="Trebuchet MS" w:cs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868DC" wp14:editId="162B6AA2">
                <wp:simplePos x="0" y="0"/>
                <wp:positionH relativeFrom="column">
                  <wp:align>center</wp:align>
                </wp:positionH>
                <wp:positionV relativeFrom="paragraph">
                  <wp:posOffset>32385</wp:posOffset>
                </wp:positionV>
                <wp:extent cx="7224395" cy="0"/>
                <wp:effectExtent l="43180" t="32385" r="47625" b="5651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439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8AE8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.55pt" to="568.85pt,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" strokeweight="4.5pt">
                <v:stroke linestyle="thinThick"/>
              </v:line>
            </w:pict>
          </mc:Fallback>
        </mc:AlternateContent>
      </w:r>
    </w:p>
    <w:p w14:paraId="10A140A1" w14:textId="77777777" w:rsidR="0088184A" w:rsidRPr="00634792" w:rsidRDefault="0088184A" w:rsidP="0088184A">
      <w:pPr>
        <w:contextualSpacing/>
        <w:rPr>
          <w:rFonts w:ascii="Trebuchet MS" w:hAnsi="Trebuchet MS"/>
          <w:sz w:val="16"/>
          <w:szCs w:val="16"/>
        </w:rPr>
      </w:pPr>
    </w:p>
    <w:p w14:paraId="15392C65" w14:textId="77777777" w:rsidR="0088184A" w:rsidRDefault="0088184A" w:rsidP="0088184A">
      <w:pPr>
        <w:rPr>
          <w:rFonts w:ascii="Copperplate Gothic Bold" w:eastAsia="Verdana" w:hAnsi="Copperplate Gothic Bold" w:cs="Verdana"/>
        </w:rPr>
      </w:pPr>
      <w:r w:rsidRPr="002A6511">
        <w:rPr>
          <w:rFonts w:ascii="Copperplate Gothic Bold" w:eastAsia="Verdana" w:hAnsi="Copperplate Gothic Bold" w:cs="Verdana"/>
        </w:rPr>
        <w:t>CERTIFICATIONS</w:t>
      </w:r>
    </w:p>
    <w:p w14:paraId="4D68D23E" w14:textId="77777777" w:rsidR="0088184A" w:rsidRPr="009F0E08" w:rsidRDefault="0088184A" w:rsidP="0088184A">
      <w:pPr>
        <w:rPr>
          <w:rFonts w:asciiTheme="minorHAnsi" w:eastAsia="Verdana" w:hAnsiTheme="minorHAnsi" w:cs="Verdana"/>
        </w:rPr>
      </w:pPr>
      <w:r w:rsidRPr="00634792">
        <w:rPr>
          <w:rFonts w:ascii="Trebuchet MS" w:eastAsia="Verdana" w:hAnsi="Trebuchet MS" w:cs="Verdana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690DC" wp14:editId="031010C2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7162165" cy="0"/>
                <wp:effectExtent l="29210" t="26670" r="34925" b="36830"/>
                <wp:wrapNone/>
                <wp:docPr id="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16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E8F81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2.05pt" to="563.95pt,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" strokecolor="#bfbfbf" strokeweight="2.25pt">
                <v:stroke linestyle="thinThin"/>
              </v:line>
            </w:pict>
          </mc:Fallback>
        </mc:AlternateContent>
      </w:r>
    </w:p>
    <w:p w14:paraId="49566D2A" w14:textId="77777777" w:rsidR="0088184A" w:rsidRPr="009F0E08" w:rsidRDefault="0088184A" w:rsidP="0088184A">
      <w:pPr>
        <w:suppressAutoHyphens w:val="0"/>
        <w:autoSpaceDN w:val="0"/>
        <w:adjustRightInd w:val="0"/>
        <w:rPr>
          <w:rFonts w:asciiTheme="minorHAnsi" w:hAnsiTheme="minorHAnsi" w:cs="Times"/>
          <w:color w:val="000000"/>
          <w:lang w:eastAsia="en-US"/>
        </w:rPr>
      </w:pPr>
      <w:r w:rsidRPr="009F0E08">
        <w:rPr>
          <w:rFonts w:asciiTheme="minorHAnsi" w:eastAsia="Verdana" w:hAnsiTheme="minorHAnsi" w:cs="Verdana"/>
          <w:b/>
          <w:i/>
        </w:rPr>
        <w:t>Principal</w:t>
      </w:r>
      <w:r w:rsidRPr="009F0E08">
        <w:rPr>
          <w:rFonts w:asciiTheme="minorHAnsi" w:eastAsia="Verdana" w:hAnsiTheme="minorHAnsi" w:cs="Verdana"/>
          <w:i/>
        </w:rPr>
        <w:t xml:space="preserve"> - </w:t>
      </w:r>
      <w:r w:rsidRPr="009F0E08">
        <w:rPr>
          <w:rFonts w:asciiTheme="minorHAnsi" w:hAnsiTheme="minorHAnsi"/>
          <w:i/>
        </w:rPr>
        <w:t>New Jersey Certificate of Eligibility (CE)</w:t>
      </w:r>
      <w:r w:rsidRPr="009F0E08">
        <w:rPr>
          <w:rFonts w:asciiTheme="minorHAnsi" w:hAnsiTheme="minorHAnsi" w:cs="Times"/>
          <w:color w:val="000000"/>
          <w:lang w:eastAsia="en-US"/>
        </w:rPr>
        <w:t xml:space="preserve"> 823554 </w:t>
      </w:r>
    </w:p>
    <w:p w14:paraId="13A6B987" w14:textId="77777777" w:rsidR="0088184A" w:rsidRPr="009F0E08" w:rsidRDefault="0088184A" w:rsidP="0088184A">
      <w:pPr>
        <w:suppressAutoHyphens w:val="0"/>
        <w:autoSpaceDN w:val="0"/>
        <w:adjustRightInd w:val="0"/>
        <w:rPr>
          <w:rFonts w:asciiTheme="minorHAnsi" w:hAnsiTheme="minorHAnsi" w:cs="Times"/>
          <w:color w:val="000000"/>
          <w:lang w:eastAsia="en-US"/>
        </w:rPr>
      </w:pPr>
      <w:r w:rsidRPr="009F0E08">
        <w:rPr>
          <w:rFonts w:asciiTheme="minorHAnsi" w:eastAsia="Verdana" w:hAnsiTheme="minorHAnsi" w:cs="Verdana"/>
          <w:b/>
          <w:i/>
        </w:rPr>
        <w:t>Supervisor</w:t>
      </w:r>
      <w:r w:rsidRPr="009F0E08">
        <w:rPr>
          <w:rFonts w:asciiTheme="minorHAnsi" w:eastAsia="Verdana" w:hAnsiTheme="minorHAnsi" w:cs="Verdana"/>
          <w:i/>
        </w:rPr>
        <w:t xml:space="preserve"> - </w:t>
      </w:r>
      <w:r w:rsidRPr="009F0E08">
        <w:rPr>
          <w:rFonts w:asciiTheme="minorHAnsi" w:hAnsiTheme="minorHAnsi"/>
          <w:i/>
        </w:rPr>
        <w:t>New Jersey Standard Certificate</w:t>
      </w:r>
      <w:r w:rsidRPr="009F0E08">
        <w:rPr>
          <w:rFonts w:asciiTheme="minorHAnsi" w:hAnsiTheme="minorHAnsi" w:cs="Times"/>
          <w:color w:val="000000"/>
          <w:lang w:eastAsia="en-US"/>
        </w:rPr>
        <w:t xml:space="preserve"> 556161 </w:t>
      </w:r>
    </w:p>
    <w:p w14:paraId="7E283EA4" w14:textId="77777777" w:rsidR="0088184A" w:rsidRPr="009F0E08" w:rsidRDefault="0088184A" w:rsidP="0088184A">
      <w:pPr>
        <w:suppressAutoHyphens w:val="0"/>
        <w:autoSpaceDN w:val="0"/>
        <w:adjustRightInd w:val="0"/>
        <w:rPr>
          <w:rFonts w:asciiTheme="minorHAnsi" w:hAnsiTheme="minorHAnsi" w:cs="Times"/>
          <w:color w:val="000000"/>
          <w:lang w:eastAsia="en-US"/>
        </w:rPr>
      </w:pPr>
      <w:r w:rsidRPr="009F0E08">
        <w:rPr>
          <w:rFonts w:asciiTheme="minorHAnsi" w:eastAsia="Verdana" w:hAnsiTheme="minorHAnsi" w:cs="Verdana"/>
          <w:b/>
          <w:i/>
        </w:rPr>
        <w:t>Biological Science</w:t>
      </w:r>
      <w:r w:rsidRPr="009F0E08">
        <w:rPr>
          <w:rFonts w:asciiTheme="minorHAnsi" w:eastAsia="Verdana" w:hAnsiTheme="minorHAnsi" w:cs="Verdana"/>
          <w:i/>
        </w:rPr>
        <w:t xml:space="preserve"> (Grades K-12) - </w:t>
      </w:r>
      <w:r w:rsidRPr="009F0E08">
        <w:rPr>
          <w:rFonts w:asciiTheme="minorHAnsi" w:hAnsiTheme="minorHAnsi"/>
          <w:i/>
        </w:rPr>
        <w:t>New Jersey Standard Certificate</w:t>
      </w:r>
      <w:r w:rsidRPr="009F0E08">
        <w:rPr>
          <w:rFonts w:asciiTheme="minorHAnsi" w:hAnsiTheme="minorHAnsi" w:cs="Times"/>
          <w:color w:val="000000"/>
          <w:lang w:eastAsia="en-US"/>
        </w:rPr>
        <w:t xml:space="preserve"> 365068 </w:t>
      </w:r>
    </w:p>
    <w:p w14:paraId="68F8082C" w14:textId="77777777" w:rsidR="0088184A" w:rsidRPr="009F0E08" w:rsidRDefault="0088184A" w:rsidP="0088184A">
      <w:pPr>
        <w:suppressAutoHyphens w:val="0"/>
        <w:autoSpaceDN w:val="0"/>
        <w:adjustRightInd w:val="0"/>
        <w:rPr>
          <w:rFonts w:asciiTheme="minorHAnsi" w:hAnsiTheme="minorHAnsi" w:cs="Times"/>
          <w:color w:val="000000"/>
          <w:lang w:eastAsia="en-US"/>
        </w:rPr>
      </w:pPr>
      <w:r w:rsidRPr="009F0E08">
        <w:rPr>
          <w:rFonts w:asciiTheme="minorHAnsi" w:hAnsiTheme="minorHAnsi"/>
          <w:b/>
          <w:i/>
          <w:iCs/>
        </w:rPr>
        <w:t>Elementary School Teacher</w:t>
      </w:r>
      <w:r w:rsidRPr="009F0E08">
        <w:rPr>
          <w:rFonts w:asciiTheme="minorHAnsi" w:hAnsiTheme="minorHAnsi"/>
          <w:i/>
          <w:iCs/>
        </w:rPr>
        <w:t xml:space="preserve"> (Grades K-5) - </w:t>
      </w:r>
      <w:r w:rsidRPr="009F0E08">
        <w:rPr>
          <w:rFonts w:asciiTheme="minorHAnsi" w:hAnsiTheme="minorHAnsi"/>
          <w:i/>
        </w:rPr>
        <w:t>New Jersey Standard Certificate</w:t>
      </w:r>
      <w:r w:rsidRPr="009F0E08">
        <w:rPr>
          <w:rFonts w:asciiTheme="minorHAnsi" w:hAnsiTheme="minorHAnsi" w:cs="Times"/>
          <w:color w:val="000000"/>
          <w:lang w:eastAsia="en-US"/>
        </w:rPr>
        <w:t xml:space="preserve"> 365067 </w:t>
      </w:r>
    </w:p>
    <w:p w14:paraId="0E5E5DB9" w14:textId="77777777" w:rsidR="0088184A" w:rsidRPr="009F0E08" w:rsidRDefault="0088184A" w:rsidP="0088184A">
      <w:pPr>
        <w:rPr>
          <w:rFonts w:asciiTheme="minorHAnsi" w:eastAsia="Verdana" w:hAnsiTheme="minorHAnsi" w:cs="Verdana"/>
          <w:i/>
        </w:rPr>
      </w:pPr>
      <w:r w:rsidRPr="009F0E08">
        <w:rPr>
          <w:rFonts w:asciiTheme="minorHAnsi" w:eastAsia="Verdana" w:hAnsiTheme="minorHAnsi" w:cs="Verdana"/>
          <w:i/>
        </w:rPr>
        <w:t>Praxis Earth Science Content Knowledge</w:t>
      </w:r>
    </w:p>
    <w:p w14:paraId="553E3E99" w14:textId="77777777" w:rsidR="0088184A" w:rsidRDefault="0088184A" w:rsidP="0088184A">
      <w:pPr>
        <w:rPr>
          <w:rFonts w:ascii="Trebuchet MS" w:eastAsia="Verdana" w:hAnsi="Trebuchet MS" w:cs="Verdana"/>
          <w:i/>
        </w:rPr>
      </w:pPr>
    </w:p>
    <w:p w14:paraId="4FF45CDB" w14:textId="77777777" w:rsidR="0088184A" w:rsidRPr="004A6667" w:rsidRDefault="0088184A" w:rsidP="0088184A">
      <w:pPr>
        <w:rPr>
          <w:rFonts w:ascii="Trebuchet MS" w:eastAsia="Verdana" w:hAnsi="Trebuchet MS" w:cs="Verdana"/>
          <w:i/>
        </w:rPr>
      </w:pPr>
      <w:r w:rsidRPr="00871FA4">
        <w:rPr>
          <w:rFonts w:ascii="Copperplate Gothic Bold" w:eastAsia="Verdana" w:hAnsi="Copperplate Gothic Bold" w:cs="Verdana"/>
          <w:bCs/>
        </w:rPr>
        <w:t>EXPERIENCE</w:t>
      </w:r>
    </w:p>
    <w:p w14:paraId="6C9B1F43" w14:textId="77777777" w:rsidR="0088184A" w:rsidRPr="00634792" w:rsidRDefault="0088184A" w:rsidP="0088184A">
      <w:pPr>
        <w:rPr>
          <w:rFonts w:ascii="Copperplate Gothic Bold" w:eastAsia="Verdana" w:hAnsi="Copperplate Gothic Bold" w:cs="Verdana"/>
          <w:bCs/>
          <w:sz w:val="16"/>
          <w:szCs w:val="16"/>
        </w:rPr>
      </w:pPr>
      <w:r w:rsidRPr="00634792">
        <w:rPr>
          <w:rFonts w:ascii="Trebuchet MS" w:eastAsia="Verdana" w:hAnsi="Trebuchet MS" w:cs="Verdana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F84DF" wp14:editId="5D7920CD">
                <wp:simplePos x="0" y="0"/>
                <wp:positionH relativeFrom="column">
                  <wp:posOffset>29210</wp:posOffset>
                </wp:positionH>
                <wp:positionV relativeFrom="paragraph">
                  <wp:posOffset>26670</wp:posOffset>
                </wp:positionV>
                <wp:extent cx="7162165" cy="0"/>
                <wp:effectExtent l="29210" t="26670" r="34925" b="36830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16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4F53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3pt,2.1pt" to="566.25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" strokecolor="#bfbfbf" strokeweight="2.25pt">
                <v:stroke linestyle="thinThin"/>
              </v:line>
            </w:pict>
          </mc:Fallback>
        </mc:AlternateContent>
      </w:r>
    </w:p>
    <w:p w14:paraId="160B4826" w14:textId="77777777" w:rsidR="0088184A" w:rsidRDefault="0088184A" w:rsidP="0088184A">
      <w:pPr>
        <w:contextualSpacing/>
        <w:rPr>
          <w:rFonts w:asciiTheme="minorHAnsi" w:eastAsia="Verdana" w:hAnsiTheme="minorHAnsi" w:cs="Verdana"/>
          <w:iCs/>
          <w:highlight w:val="yellow"/>
        </w:rPr>
      </w:pPr>
      <w:r w:rsidRPr="009F0E08">
        <w:rPr>
          <w:rFonts w:asciiTheme="minorHAnsi" w:eastAsia="Verdana" w:hAnsiTheme="minorHAnsi" w:cs="Verdana"/>
          <w:bCs/>
        </w:rPr>
        <w:t>Adjunct Professor</w:t>
      </w:r>
      <w:r w:rsidRPr="009F0E08">
        <w:rPr>
          <w:rFonts w:asciiTheme="minorHAnsi" w:eastAsia="Verdana" w:hAnsiTheme="minorHAnsi" w:cs="Verdana"/>
          <w:b/>
        </w:rPr>
        <w:t xml:space="preserve"> | Montclair State University | </w:t>
      </w:r>
      <w:r w:rsidRPr="009F0E08">
        <w:rPr>
          <w:rFonts w:asciiTheme="minorHAnsi" w:eastAsia="Verdana" w:hAnsiTheme="minorHAnsi" w:cs="Verdana"/>
          <w:bCs/>
        </w:rPr>
        <w:t>Montclair, NJ</w:t>
      </w:r>
      <w:r w:rsidRPr="009F0E08">
        <w:rPr>
          <w:rFonts w:asciiTheme="minorHAnsi" w:eastAsia="Verdana" w:hAnsiTheme="minorHAnsi" w:cs="Verdana"/>
          <w:b/>
        </w:rPr>
        <w:t xml:space="preserve"> | </w:t>
      </w:r>
      <w:r w:rsidRPr="009F0E08">
        <w:rPr>
          <w:rFonts w:asciiTheme="minorHAnsi" w:eastAsia="Verdana" w:hAnsiTheme="minorHAnsi" w:cs="Verdana"/>
        </w:rPr>
        <w:t xml:space="preserve">2012 </w:t>
      </w:r>
      <w:r>
        <w:rPr>
          <w:rFonts w:asciiTheme="minorHAnsi" w:eastAsia="Verdana" w:hAnsiTheme="minorHAnsi" w:cs="Verdana"/>
        </w:rPr>
        <w:t>–</w:t>
      </w:r>
      <w:r w:rsidRPr="009F0E08">
        <w:rPr>
          <w:rFonts w:asciiTheme="minorHAnsi" w:eastAsia="Verdana" w:hAnsiTheme="minorHAnsi" w:cs="Verdana"/>
        </w:rPr>
        <w:t xml:space="preserve"> Present</w:t>
      </w:r>
    </w:p>
    <w:p w14:paraId="49DBA88E" w14:textId="77777777" w:rsidR="0088184A" w:rsidRPr="009F0E08" w:rsidRDefault="0088184A" w:rsidP="0088184A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Verdana" w:hAnsiTheme="minorHAnsi" w:cs="Verdana"/>
          <w:iCs/>
        </w:rPr>
      </w:pPr>
      <w:r w:rsidRPr="009F0E08">
        <w:rPr>
          <w:rFonts w:asciiTheme="minorHAnsi" w:eastAsia="Verdana" w:hAnsiTheme="minorHAnsi" w:cs="Verdana"/>
          <w:iCs/>
          <w:sz w:val="24"/>
          <w:szCs w:val="24"/>
        </w:rPr>
        <w:t>Middle School Science Teacher Certification Courses</w:t>
      </w:r>
    </w:p>
    <w:p w14:paraId="0ADE25C2" w14:textId="5BA95F1E" w:rsidR="0088184A" w:rsidRPr="009F0E08" w:rsidRDefault="0088184A" w:rsidP="0088184A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Verdana" w:hAnsiTheme="minorHAnsi" w:cs="Verdana"/>
          <w:iCs/>
        </w:rPr>
      </w:pPr>
      <w:r w:rsidRPr="009F0E08">
        <w:rPr>
          <w:rFonts w:asciiTheme="minorHAnsi" w:eastAsia="Verdana" w:hAnsiTheme="minorHAnsi" w:cs="Verdana"/>
          <w:iCs/>
          <w:sz w:val="24"/>
          <w:szCs w:val="24"/>
        </w:rPr>
        <w:t>Undergraduate Courses - BIOL100, EAES107, ECEL300</w:t>
      </w:r>
      <w:r w:rsidR="00304145">
        <w:rPr>
          <w:rFonts w:asciiTheme="minorHAnsi" w:eastAsia="Verdana" w:hAnsiTheme="minorHAnsi" w:cs="Verdana"/>
          <w:iCs/>
          <w:sz w:val="24"/>
          <w:szCs w:val="24"/>
        </w:rPr>
        <w:t>, ECEL301</w:t>
      </w:r>
    </w:p>
    <w:p w14:paraId="075B329C" w14:textId="77777777" w:rsidR="0088184A" w:rsidRPr="009F0E08" w:rsidRDefault="0088184A" w:rsidP="0088184A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Verdana" w:hAnsiTheme="minorHAnsi" w:cs="Verdana"/>
          <w:iCs/>
          <w:sz w:val="24"/>
          <w:szCs w:val="24"/>
        </w:rPr>
      </w:pPr>
      <w:r w:rsidRPr="009F0E08">
        <w:rPr>
          <w:rFonts w:asciiTheme="minorHAnsi" w:eastAsia="Verdana" w:hAnsiTheme="minorHAnsi" w:cs="Verdana"/>
          <w:iCs/>
          <w:sz w:val="24"/>
          <w:szCs w:val="24"/>
        </w:rPr>
        <w:t>Four Graduate Courses BIOL501, PHYS502, CHEM504, EAES512</w:t>
      </w:r>
    </w:p>
    <w:p w14:paraId="50B147D0" w14:textId="77777777" w:rsidR="0088184A" w:rsidRPr="00E35905" w:rsidRDefault="0088184A" w:rsidP="0088184A">
      <w:pPr>
        <w:ind w:firstLine="720"/>
        <w:contextualSpacing/>
        <w:rPr>
          <w:rFonts w:ascii="Trebuchet MS" w:eastAsia="Verdana" w:hAnsi="Trebuchet MS" w:cs="Verdana"/>
        </w:rPr>
      </w:pPr>
    </w:p>
    <w:p w14:paraId="3C1CD8CB" w14:textId="77777777" w:rsidR="0088184A" w:rsidRPr="009F0E08" w:rsidRDefault="0088184A" w:rsidP="0088184A">
      <w:pPr>
        <w:rPr>
          <w:rFonts w:asciiTheme="minorHAnsi" w:hAnsiTheme="minorHAnsi"/>
          <w:b/>
          <w:bCs/>
        </w:rPr>
      </w:pPr>
      <w:r w:rsidRPr="009F0E08">
        <w:rPr>
          <w:rFonts w:asciiTheme="minorHAnsi" w:hAnsiTheme="minorHAnsi"/>
        </w:rPr>
        <w:t xml:space="preserve">Teacher </w:t>
      </w:r>
      <w:r w:rsidRPr="009F0E08">
        <w:rPr>
          <w:rFonts w:asciiTheme="minorHAnsi" w:hAnsiTheme="minorHAnsi"/>
          <w:b/>
          <w:bCs/>
        </w:rPr>
        <w:t xml:space="preserve">| North Arlington Public Schools | </w:t>
      </w:r>
      <w:r w:rsidRPr="009F0E08">
        <w:rPr>
          <w:rFonts w:asciiTheme="minorHAnsi" w:hAnsiTheme="minorHAnsi"/>
        </w:rPr>
        <w:t>North Arlington | 2001 – Present</w:t>
      </w:r>
    </w:p>
    <w:p w14:paraId="39B5C29B" w14:textId="77777777" w:rsidR="0088184A" w:rsidRPr="009F0E08" w:rsidRDefault="0088184A" w:rsidP="0088184A">
      <w:pPr>
        <w:numPr>
          <w:ilvl w:val="0"/>
          <w:numId w:val="1"/>
        </w:numPr>
        <w:tabs>
          <w:tab w:val="num" w:pos="720"/>
        </w:tabs>
        <w:contextualSpacing/>
        <w:rPr>
          <w:rFonts w:asciiTheme="minorHAnsi" w:hAnsiTheme="minorHAnsi"/>
        </w:rPr>
      </w:pPr>
      <w:r w:rsidRPr="009F0E08">
        <w:rPr>
          <w:rFonts w:asciiTheme="minorHAnsi" w:hAnsiTheme="minorHAnsi"/>
          <w:b/>
          <w:bCs/>
        </w:rPr>
        <w:t>Honors Biology, Biology &amp; Forensic Science</w:t>
      </w:r>
      <w:r w:rsidRPr="009F0E08">
        <w:rPr>
          <w:rFonts w:asciiTheme="minorHAnsi" w:hAnsiTheme="minorHAnsi"/>
        </w:rPr>
        <w:t xml:space="preserve"> | North Arlington High School| 2020 – Present   </w:t>
      </w:r>
    </w:p>
    <w:p w14:paraId="0CF78C81" w14:textId="77777777" w:rsidR="0088184A" w:rsidRPr="009F0E08" w:rsidRDefault="0088184A" w:rsidP="0088184A">
      <w:pPr>
        <w:numPr>
          <w:ilvl w:val="0"/>
          <w:numId w:val="1"/>
        </w:numPr>
        <w:tabs>
          <w:tab w:val="num" w:pos="720"/>
        </w:tabs>
        <w:contextualSpacing/>
        <w:rPr>
          <w:rFonts w:asciiTheme="minorHAnsi" w:hAnsiTheme="minorHAnsi"/>
        </w:rPr>
      </w:pPr>
      <w:r w:rsidRPr="009F0E08">
        <w:rPr>
          <w:rFonts w:asciiTheme="minorHAnsi" w:hAnsiTheme="minorHAnsi"/>
          <w:b/>
          <w:bCs/>
        </w:rPr>
        <w:t>5</w:t>
      </w:r>
      <w:r w:rsidRPr="009F0E08">
        <w:rPr>
          <w:rFonts w:asciiTheme="minorHAnsi" w:hAnsiTheme="minorHAnsi"/>
          <w:b/>
          <w:bCs/>
          <w:vertAlign w:val="superscript"/>
        </w:rPr>
        <w:t>th</w:t>
      </w:r>
      <w:r w:rsidRPr="009F0E08">
        <w:rPr>
          <w:rFonts w:asciiTheme="minorHAnsi" w:hAnsiTheme="minorHAnsi"/>
          <w:b/>
          <w:bCs/>
        </w:rPr>
        <w:t xml:space="preserve"> Grade – All Subjects</w:t>
      </w:r>
      <w:r w:rsidRPr="009F0E08">
        <w:rPr>
          <w:rFonts w:asciiTheme="minorHAnsi" w:hAnsiTheme="minorHAnsi"/>
        </w:rPr>
        <w:t xml:space="preserve"> | Jefferson Elementary School | 2017 – 2020</w:t>
      </w:r>
    </w:p>
    <w:p w14:paraId="0FD5DC53" w14:textId="77777777" w:rsidR="0088184A" w:rsidRPr="009F0E08" w:rsidRDefault="0088184A" w:rsidP="0088184A">
      <w:pPr>
        <w:numPr>
          <w:ilvl w:val="0"/>
          <w:numId w:val="1"/>
        </w:numPr>
        <w:tabs>
          <w:tab w:val="num" w:pos="720"/>
        </w:tabs>
        <w:contextualSpacing/>
        <w:rPr>
          <w:rFonts w:asciiTheme="minorHAnsi" w:eastAsia="Verdana" w:hAnsiTheme="minorHAnsi" w:cs="Verdana"/>
          <w:b/>
          <w:bCs/>
          <w:i/>
        </w:rPr>
      </w:pPr>
      <w:r w:rsidRPr="009F0E08">
        <w:rPr>
          <w:rFonts w:asciiTheme="minorHAnsi" w:eastAsia="Verdana" w:hAnsiTheme="minorHAnsi" w:cs="Verdana"/>
          <w:b/>
          <w:bCs/>
          <w:iCs/>
        </w:rPr>
        <w:t>Lead Science Teacher – Grades 6 to</w:t>
      </w:r>
      <w:r w:rsidRPr="009F0E08">
        <w:rPr>
          <w:rFonts w:asciiTheme="minorHAnsi" w:eastAsia="Verdana" w:hAnsiTheme="minorHAnsi" w:cs="Verdana"/>
          <w:b/>
          <w:bCs/>
          <w:i/>
        </w:rPr>
        <w:t xml:space="preserve"> </w:t>
      </w:r>
      <w:r w:rsidRPr="009F0E08">
        <w:rPr>
          <w:rFonts w:asciiTheme="minorHAnsi" w:eastAsia="Verdana" w:hAnsiTheme="minorHAnsi" w:cs="Verdana"/>
          <w:b/>
          <w:bCs/>
          <w:iCs/>
        </w:rPr>
        <w:t>8</w:t>
      </w:r>
      <w:r w:rsidRPr="009F0E08">
        <w:rPr>
          <w:rFonts w:asciiTheme="minorHAnsi" w:eastAsia="Verdana" w:hAnsiTheme="minorHAnsi" w:cs="Verdana"/>
          <w:b/>
          <w:bCs/>
          <w:i/>
        </w:rPr>
        <w:t xml:space="preserve"> </w:t>
      </w:r>
      <w:r w:rsidRPr="009F0E08">
        <w:rPr>
          <w:rFonts w:asciiTheme="minorHAnsi" w:eastAsia="Verdana" w:hAnsiTheme="minorHAnsi" w:cs="Verdana"/>
          <w:iCs/>
        </w:rPr>
        <w:t xml:space="preserve">| North Arlington </w:t>
      </w:r>
      <w:r w:rsidRPr="009F0E08">
        <w:rPr>
          <w:rFonts w:asciiTheme="minorHAnsi" w:eastAsia="Verdana" w:hAnsiTheme="minorHAnsi" w:cs="Verdana"/>
          <w:bCs/>
        </w:rPr>
        <w:t xml:space="preserve">Middle School </w:t>
      </w:r>
      <w:r w:rsidRPr="009F0E08">
        <w:rPr>
          <w:rFonts w:asciiTheme="minorHAnsi" w:hAnsiTheme="minorHAnsi"/>
        </w:rPr>
        <w:t>| 2001 - 2017</w:t>
      </w:r>
    </w:p>
    <w:p w14:paraId="1A721D1E" w14:textId="77777777" w:rsidR="0088184A" w:rsidRPr="009F0E08" w:rsidRDefault="0088184A" w:rsidP="0088184A">
      <w:pPr>
        <w:numPr>
          <w:ilvl w:val="1"/>
          <w:numId w:val="1"/>
        </w:numPr>
        <w:contextualSpacing/>
        <w:rPr>
          <w:rFonts w:asciiTheme="minorHAnsi" w:hAnsiTheme="minorHAnsi"/>
          <w:b/>
          <w:bCs/>
          <w:i/>
        </w:rPr>
      </w:pPr>
      <w:r w:rsidRPr="009F0E08">
        <w:rPr>
          <w:rFonts w:asciiTheme="minorHAnsi" w:eastAsia="Verdana" w:hAnsiTheme="minorHAnsi" w:cs="Verdana"/>
        </w:rPr>
        <w:t>Facilitate conferences between parents, team teachers, and student</w:t>
      </w:r>
      <w:r>
        <w:rPr>
          <w:rFonts w:asciiTheme="minorHAnsi" w:eastAsia="Verdana" w:hAnsiTheme="minorHAnsi" w:cs="Verdana"/>
        </w:rPr>
        <w:t>s</w:t>
      </w:r>
    </w:p>
    <w:p w14:paraId="26D3CDE2" w14:textId="77777777" w:rsidR="0088184A" w:rsidRPr="009F0E08" w:rsidRDefault="0088184A" w:rsidP="0088184A">
      <w:pPr>
        <w:numPr>
          <w:ilvl w:val="1"/>
          <w:numId w:val="1"/>
        </w:numPr>
        <w:contextualSpacing/>
        <w:rPr>
          <w:rFonts w:asciiTheme="minorHAnsi" w:hAnsiTheme="minorHAnsi"/>
          <w:b/>
          <w:bCs/>
          <w:i/>
        </w:rPr>
      </w:pPr>
      <w:r w:rsidRPr="009F0E08">
        <w:rPr>
          <w:rFonts w:asciiTheme="minorHAnsi" w:eastAsia="Verdana" w:hAnsiTheme="minorHAnsi" w:cs="Verdana"/>
        </w:rPr>
        <w:t>Mentor and provide resources for novice team teachers</w:t>
      </w:r>
      <w:r w:rsidRPr="009F0E08">
        <w:rPr>
          <w:rFonts w:asciiTheme="minorHAnsi" w:hAnsiTheme="minorHAnsi"/>
          <w:b/>
          <w:bCs/>
          <w:i/>
        </w:rPr>
        <w:t xml:space="preserve"> </w:t>
      </w:r>
    </w:p>
    <w:p w14:paraId="268E239B" w14:textId="77777777" w:rsidR="0088184A" w:rsidRPr="009F0E08" w:rsidRDefault="0088184A" w:rsidP="0088184A">
      <w:pPr>
        <w:numPr>
          <w:ilvl w:val="0"/>
          <w:numId w:val="1"/>
        </w:numPr>
        <w:contextualSpacing/>
        <w:rPr>
          <w:rFonts w:asciiTheme="minorHAnsi" w:hAnsiTheme="minorHAnsi"/>
          <w:b/>
          <w:bCs/>
          <w:i/>
        </w:rPr>
      </w:pPr>
      <w:r w:rsidRPr="009F0E08">
        <w:rPr>
          <w:rFonts w:asciiTheme="minorHAnsi" w:eastAsia="Verdana" w:hAnsiTheme="minorHAnsi" w:cs="Verdana"/>
          <w:b/>
          <w:bCs/>
        </w:rPr>
        <w:t>North Arlington School District Committees:</w:t>
      </w:r>
    </w:p>
    <w:p w14:paraId="35F8B63E" w14:textId="77777777" w:rsidR="0088184A" w:rsidRPr="009F0E08" w:rsidRDefault="0088184A" w:rsidP="0088184A">
      <w:pPr>
        <w:numPr>
          <w:ilvl w:val="1"/>
          <w:numId w:val="1"/>
        </w:numPr>
        <w:contextualSpacing/>
        <w:rPr>
          <w:rFonts w:asciiTheme="minorHAnsi" w:eastAsia="Verdana" w:hAnsiTheme="minorHAnsi" w:cs="Verdana"/>
        </w:rPr>
      </w:pPr>
      <w:r w:rsidRPr="009F0E08">
        <w:rPr>
          <w:rFonts w:asciiTheme="minorHAnsi" w:eastAsia="Verdana" w:hAnsiTheme="minorHAnsi" w:cs="Verdana"/>
        </w:rPr>
        <w:t>I&amp;RS, School Safety Team, Distant Learning, Homework, Conduct, Technology</w:t>
      </w:r>
    </w:p>
    <w:p w14:paraId="21744690" w14:textId="77777777" w:rsidR="0088184A" w:rsidRPr="009F0E08" w:rsidRDefault="0088184A" w:rsidP="0088184A">
      <w:pPr>
        <w:numPr>
          <w:ilvl w:val="0"/>
          <w:numId w:val="1"/>
        </w:numPr>
        <w:tabs>
          <w:tab w:val="num" w:pos="720"/>
        </w:tabs>
        <w:contextualSpacing/>
        <w:rPr>
          <w:rFonts w:asciiTheme="minorHAnsi" w:hAnsiTheme="minorHAnsi"/>
        </w:rPr>
      </w:pPr>
      <w:r w:rsidRPr="009F0E08">
        <w:rPr>
          <w:rFonts w:asciiTheme="minorHAnsi" w:hAnsiTheme="minorHAnsi"/>
          <w:b/>
          <w:bCs/>
        </w:rPr>
        <w:t>Grant Writing</w:t>
      </w:r>
      <w:r w:rsidRPr="009F0E08">
        <w:rPr>
          <w:rFonts w:asciiTheme="minorHAnsi" w:hAnsiTheme="minorHAnsi"/>
        </w:rPr>
        <w:t xml:space="preserve"> </w:t>
      </w:r>
    </w:p>
    <w:p w14:paraId="04C3B438" w14:textId="77777777" w:rsidR="0088184A" w:rsidRPr="009F0E08" w:rsidRDefault="0088184A" w:rsidP="0088184A">
      <w:pPr>
        <w:numPr>
          <w:ilvl w:val="0"/>
          <w:numId w:val="1"/>
        </w:numPr>
        <w:tabs>
          <w:tab w:val="num" w:pos="720"/>
        </w:tabs>
        <w:contextualSpacing/>
        <w:rPr>
          <w:rFonts w:asciiTheme="minorHAnsi" w:hAnsiTheme="minorHAnsi"/>
        </w:rPr>
      </w:pPr>
      <w:r w:rsidRPr="009F0E08">
        <w:rPr>
          <w:rFonts w:asciiTheme="minorHAnsi" w:hAnsiTheme="minorHAnsi"/>
          <w:b/>
          <w:bCs/>
        </w:rPr>
        <w:t>Professional Development Workshop Facilitator/Presenter</w:t>
      </w:r>
    </w:p>
    <w:p w14:paraId="62E57AC5" w14:textId="77777777" w:rsidR="0088184A" w:rsidRPr="009F0E08" w:rsidRDefault="0088184A" w:rsidP="0088184A">
      <w:pPr>
        <w:numPr>
          <w:ilvl w:val="1"/>
          <w:numId w:val="2"/>
        </w:numPr>
        <w:ind w:left="1440"/>
        <w:contextualSpacing/>
        <w:rPr>
          <w:rFonts w:asciiTheme="minorHAnsi" w:hAnsiTheme="minorHAnsi"/>
          <w:b/>
          <w:bCs/>
          <w:i/>
        </w:rPr>
      </w:pPr>
      <w:r w:rsidRPr="009F0E08">
        <w:rPr>
          <w:rFonts w:asciiTheme="minorHAnsi" w:eastAsia="Verdana" w:hAnsiTheme="minorHAnsi" w:cs="Verdana"/>
          <w:b/>
        </w:rPr>
        <w:t>TEACHSCAPE/Danielson method</w:t>
      </w:r>
      <w:r w:rsidRPr="009F0E08">
        <w:rPr>
          <w:rFonts w:asciiTheme="minorHAnsi" w:eastAsia="Verdana" w:hAnsiTheme="minorHAnsi" w:cs="Verdana"/>
        </w:rPr>
        <w:t xml:space="preserve"> for teacher evaluation</w:t>
      </w:r>
    </w:p>
    <w:p w14:paraId="18A3BAC6" w14:textId="77777777" w:rsidR="0088184A" w:rsidRPr="009F0E08" w:rsidRDefault="0088184A" w:rsidP="0088184A">
      <w:pPr>
        <w:numPr>
          <w:ilvl w:val="0"/>
          <w:numId w:val="1"/>
        </w:numPr>
        <w:contextualSpacing/>
        <w:rPr>
          <w:rFonts w:asciiTheme="minorHAnsi" w:hAnsiTheme="minorHAnsi"/>
          <w:b/>
          <w:bCs/>
          <w:i/>
        </w:rPr>
      </w:pPr>
      <w:r w:rsidRPr="009F0E08">
        <w:rPr>
          <w:rFonts w:asciiTheme="minorHAnsi" w:eastAsia="Verdana" w:hAnsiTheme="minorHAnsi" w:cs="Verdana"/>
          <w:b/>
          <w:bCs/>
          <w:i/>
        </w:rPr>
        <w:t>Elementary Science Advisor    – Grades K to 5</w:t>
      </w:r>
    </w:p>
    <w:p w14:paraId="5C410449" w14:textId="77777777" w:rsidR="0088184A" w:rsidRPr="009F0E08" w:rsidRDefault="0088184A" w:rsidP="0088184A">
      <w:pPr>
        <w:numPr>
          <w:ilvl w:val="1"/>
          <w:numId w:val="1"/>
        </w:numPr>
        <w:contextualSpacing/>
        <w:rPr>
          <w:rFonts w:asciiTheme="minorHAnsi" w:hAnsiTheme="minorHAnsi"/>
          <w:b/>
          <w:bCs/>
          <w:i/>
        </w:rPr>
      </w:pPr>
      <w:r w:rsidRPr="009F0E08">
        <w:rPr>
          <w:rFonts w:asciiTheme="minorHAnsi" w:eastAsia="Verdana" w:hAnsiTheme="minorHAnsi" w:cs="Verdana"/>
          <w:bCs/>
        </w:rPr>
        <w:t>Leading the implementation of the Next Generation Science Standards for grades 6-8</w:t>
      </w:r>
    </w:p>
    <w:p w14:paraId="454E53DD" w14:textId="77777777" w:rsidR="0088184A" w:rsidRPr="009F0E08" w:rsidRDefault="0088184A" w:rsidP="0088184A">
      <w:pPr>
        <w:numPr>
          <w:ilvl w:val="0"/>
          <w:numId w:val="3"/>
        </w:numPr>
        <w:tabs>
          <w:tab w:val="num" w:pos="720"/>
        </w:tabs>
        <w:contextualSpacing/>
        <w:rPr>
          <w:rFonts w:asciiTheme="minorHAnsi" w:hAnsiTheme="minorHAnsi"/>
        </w:rPr>
      </w:pPr>
      <w:r w:rsidRPr="009F0E08">
        <w:rPr>
          <w:rFonts w:asciiTheme="minorHAnsi" w:eastAsia="Verdana" w:hAnsiTheme="minorHAnsi" w:cs="Verdana"/>
          <w:b/>
        </w:rPr>
        <w:t xml:space="preserve">GK-12 Teacher - </w:t>
      </w:r>
      <w:r w:rsidRPr="009F0E08">
        <w:rPr>
          <w:rFonts w:asciiTheme="minorHAnsi" w:eastAsia="Verdana" w:hAnsiTheme="minorHAnsi" w:cs="Verdana"/>
          <w:b/>
          <w:bCs/>
        </w:rPr>
        <w:t>Montclair State University/National Science Foundation</w:t>
      </w:r>
      <w:r w:rsidRPr="009F0E08">
        <w:rPr>
          <w:rFonts w:asciiTheme="minorHAnsi" w:eastAsia="Verdana" w:hAnsiTheme="minorHAnsi" w:cs="Verdana"/>
        </w:rPr>
        <w:t xml:space="preserve"> </w:t>
      </w:r>
    </w:p>
    <w:p w14:paraId="68F41BFA" w14:textId="77777777" w:rsidR="0088184A" w:rsidRPr="009F0E08" w:rsidRDefault="0088184A" w:rsidP="0088184A">
      <w:pPr>
        <w:rPr>
          <w:rFonts w:asciiTheme="minorHAnsi" w:hAnsiTheme="minorHAnsi"/>
          <w:i/>
        </w:rPr>
      </w:pPr>
    </w:p>
    <w:p w14:paraId="77E225BA" w14:textId="77777777" w:rsidR="0088184A" w:rsidRPr="009F0E08" w:rsidRDefault="0088184A" w:rsidP="0088184A">
      <w:pPr>
        <w:rPr>
          <w:rFonts w:asciiTheme="minorHAnsi" w:hAnsiTheme="minorHAnsi"/>
          <w:b/>
          <w:bCs/>
        </w:rPr>
      </w:pPr>
      <w:r w:rsidRPr="009F0E08">
        <w:rPr>
          <w:rFonts w:asciiTheme="minorHAnsi" w:hAnsiTheme="minorHAnsi"/>
          <w:bCs/>
        </w:rPr>
        <w:t>Summer School Director and Building Principal</w:t>
      </w:r>
      <w:r w:rsidRPr="009F0E08">
        <w:rPr>
          <w:rFonts w:asciiTheme="minorHAnsi" w:hAnsiTheme="minorHAnsi"/>
          <w:b/>
          <w:bCs/>
        </w:rPr>
        <w:t xml:space="preserve"> | Wyckoff Public Schools | </w:t>
      </w:r>
      <w:r w:rsidRPr="009F0E08">
        <w:rPr>
          <w:rFonts w:asciiTheme="minorHAnsi" w:hAnsiTheme="minorHAnsi"/>
        </w:rPr>
        <w:t>Wyckoff, NJ |2015 - 2016</w:t>
      </w:r>
    </w:p>
    <w:p w14:paraId="39CE3D97" w14:textId="77777777" w:rsidR="0088184A" w:rsidRPr="009F0E08" w:rsidRDefault="0088184A" w:rsidP="0088184A">
      <w:pPr>
        <w:numPr>
          <w:ilvl w:val="0"/>
          <w:numId w:val="1"/>
        </w:numPr>
        <w:contextualSpacing/>
        <w:rPr>
          <w:rFonts w:asciiTheme="minorHAnsi" w:hAnsiTheme="minorHAnsi"/>
          <w:bCs/>
          <w:iCs/>
        </w:rPr>
      </w:pPr>
      <w:r w:rsidRPr="009F0E08">
        <w:rPr>
          <w:rFonts w:asciiTheme="minorHAnsi" w:eastAsia="Verdana" w:hAnsiTheme="minorHAnsi" w:cs="Verdana"/>
          <w:bCs/>
          <w:iCs/>
        </w:rPr>
        <w:t>Reimagined Wyckoff Summer Program</w:t>
      </w:r>
    </w:p>
    <w:p w14:paraId="381DAEC9" w14:textId="77777777" w:rsidR="0088184A" w:rsidRPr="009F0E08" w:rsidRDefault="0088184A" w:rsidP="0088184A">
      <w:pPr>
        <w:numPr>
          <w:ilvl w:val="1"/>
          <w:numId w:val="1"/>
        </w:numPr>
        <w:contextualSpacing/>
        <w:rPr>
          <w:rFonts w:asciiTheme="minorHAnsi" w:hAnsiTheme="minorHAnsi"/>
          <w:bCs/>
        </w:rPr>
      </w:pPr>
      <w:r w:rsidRPr="009F0E08">
        <w:rPr>
          <w:rFonts w:asciiTheme="minorHAnsi" w:hAnsiTheme="minorHAnsi"/>
          <w:bCs/>
        </w:rPr>
        <w:t>Expanded classes offered in response to requests and academic needs of the community</w:t>
      </w:r>
    </w:p>
    <w:p w14:paraId="65C72232" w14:textId="77777777" w:rsidR="0088184A" w:rsidRPr="009F0E08" w:rsidRDefault="0088184A" w:rsidP="0088184A">
      <w:pPr>
        <w:numPr>
          <w:ilvl w:val="1"/>
          <w:numId w:val="1"/>
        </w:numPr>
        <w:contextualSpacing/>
        <w:rPr>
          <w:rFonts w:asciiTheme="minorHAnsi" w:hAnsiTheme="minorHAnsi"/>
          <w:b/>
          <w:bCs/>
          <w:i/>
        </w:rPr>
      </w:pPr>
      <w:r w:rsidRPr="009F0E08">
        <w:rPr>
          <w:rFonts w:asciiTheme="minorHAnsi" w:eastAsia="Verdana" w:hAnsiTheme="minorHAnsi" w:cs="Verdana"/>
        </w:rPr>
        <w:t xml:space="preserve">Doubled the enrollment </w:t>
      </w:r>
      <w:r>
        <w:rPr>
          <w:rFonts w:asciiTheme="minorHAnsi" w:eastAsia="Verdana" w:hAnsiTheme="minorHAnsi" w:cs="Verdana"/>
        </w:rPr>
        <w:t>of the program over two years</w:t>
      </w:r>
    </w:p>
    <w:p w14:paraId="2377B574" w14:textId="77777777" w:rsidR="0088184A" w:rsidRPr="009F0E08" w:rsidRDefault="0088184A" w:rsidP="0088184A">
      <w:pPr>
        <w:numPr>
          <w:ilvl w:val="0"/>
          <w:numId w:val="1"/>
        </w:numPr>
        <w:contextualSpacing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Responsible for management of the building and creating curriculum</w:t>
      </w:r>
    </w:p>
    <w:p w14:paraId="4278DC16" w14:textId="77777777" w:rsidR="0088184A" w:rsidRPr="00F151B1" w:rsidRDefault="0088184A" w:rsidP="0088184A">
      <w:pPr>
        <w:numPr>
          <w:ilvl w:val="0"/>
          <w:numId w:val="1"/>
        </w:numPr>
        <w:contextualSpacing/>
        <w:rPr>
          <w:rFonts w:asciiTheme="minorHAnsi" w:hAnsiTheme="minorHAnsi"/>
          <w:iCs/>
        </w:rPr>
      </w:pPr>
      <w:r w:rsidRPr="00F151B1">
        <w:rPr>
          <w:rFonts w:asciiTheme="minorHAnsi" w:hAnsiTheme="minorHAnsi"/>
          <w:iCs/>
        </w:rPr>
        <w:t>Recruited, interviewed, and hired teachers for summer program</w:t>
      </w:r>
    </w:p>
    <w:p w14:paraId="31A013A1" w14:textId="77777777" w:rsidR="0088184A" w:rsidRPr="009F0E08" w:rsidRDefault="0088184A" w:rsidP="0088184A">
      <w:pPr>
        <w:numPr>
          <w:ilvl w:val="0"/>
          <w:numId w:val="1"/>
        </w:numPr>
        <w:contextualSpacing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Maintained schedule</w:t>
      </w:r>
      <w:r w:rsidRPr="009F0E08">
        <w:rPr>
          <w:rFonts w:asciiTheme="minorHAnsi" w:hAnsiTheme="minorHAnsi"/>
          <w:iCs/>
        </w:rPr>
        <w:t xml:space="preserve"> of </w:t>
      </w:r>
      <w:r>
        <w:rPr>
          <w:rFonts w:asciiTheme="minorHAnsi" w:hAnsiTheme="minorHAnsi"/>
          <w:iCs/>
        </w:rPr>
        <w:t>t</w:t>
      </w:r>
      <w:r w:rsidRPr="009F0E08">
        <w:rPr>
          <w:rFonts w:asciiTheme="minorHAnsi" w:hAnsiTheme="minorHAnsi"/>
          <w:iCs/>
        </w:rPr>
        <w:t xml:space="preserve">eachers, </w:t>
      </w:r>
      <w:r>
        <w:rPr>
          <w:rFonts w:asciiTheme="minorHAnsi" w:hAnsiTheme="minorHAnsi"/>
          <w:iCs/>
        </w:rPr>
        <w:t>c</w:t>
      </w:r>
      <w:r w:rsidRPr="009F0E08">
        <w:rPr>
          <w:rFonts w:asciiTheme="minorHAnsi" w:hAnsiTheme="minorHAnsi"/>
          <w:iCs/>
        </w:rPr>
        <w:t xml:space="preserve">lasses and </w:t>
      </w:r>
      <w:r>
        <w:rPr>
          <w:rFonts w:asciiTheme="minorHAnsi" w:hAnsiTheme="minorHAnsi"/>
          <w:iCs/>
        </w:rPr>
        <w:t>f</w:t>
      </w:r>
      <w:r w:rsidRPr="009F0E08">
        <w:rPr>
          <w:rFonts w:asciiTheme="minorHAnsi" w:hAnsiTheme="minorHAnsi"/>
          <w:iCs/>
        </w:rPr>
        <w:t>acility use</w:t>
      </w:r>
      <w:r>
        <w:rPr>
          <w:rFonts w:asciiTheme="minorHAnsi" w:hAnsiTheme="minorHAnsi"/>
          <w:iCs/>
        </w:rPr>
        <w:t xml:space="preserve"> to ensure seamless coverage for students and no conflicts with the three other programs taking place in the building</w:t>
      </w:r>
    </w:p>
    <w:p w14:paraId="651DE6F2" w14:textId="77777777" w:rsidR="0088184A" w:rsidRPr="009F0E08" w:rsidRDefault="0088184A" w:rsidP="0088184A">
      <w:pPr>
        <w:numPr>
          <w:ilvl w:val="0"/>
          <w:numId w:val="1"/>
        </w:numPr>
        <w:contextualSpacing/>
        <w:rPr>
          <w:rFonts w:asciiTheme="minorHAnsi" w:hAnsiTheme="minorHAnsi"/>
          <w:iCs/>
        </w:rPr>
      </w:pPr>
      <w:r w:rsidRPr="009F0E08">
        <w:rPr>
          <w:rFonts w:asciiTheme="minorHAnsi" w:hAnsiTheme="minorHAnsi"/>
          <w:iCs/>
        </w:rPr>
        <w:t>Plan</w:t>
      </w:r>
      <w:r w:rsidRPr="008752DC">
        <w:rPr>
          <w:rFonts w:asciiTheme="minorHAnsi" w:hAnsiTheme="minorHAnsi"/>
          <w:iCs/>
        </w:rPr>
        <w:t>ned</w:t>
      </w:r>
      <w:r w:rsidRPr="009F0E08">
        <w:rPr>
          <w:rFonts w:asciiTheme="minorHAnsi" w:hAnsiTheme="minorHAnsi"/>
          <w:iCs/>
        </w:rPr>
        <w:t xml:space="preserve"> and </w:t>
      </w:r>
      <w:r w:rsidRPr="008752DC">
        <w:rPr>
          <w:rFonts w:asciiTheme="minorHAnsi" w:hAnsiTheme="minorHAnsi"/>
          <w:iCs/>
        </w:rPr>
        <w:t>c</w:t>
      </w:r>
      <w:r w:rsidRPr="009F0E08">
        <w:rPr>
          <w:rFonts w:asciiTheme="minorHAnsi" w:hAnsiTheme="minorHAnsi"/>
          <w:iCs/>
        </w:rPr>
        <w:t>onduct</w:t>
      </w:r>
      <w:r w:rsidRPr="008752DC">
        <w:rPr>
          <w:rFonts w:asciiTheme="minorHAnsi" w:hAnsiTheme="minorHAnsi"/>
          <w:iCs/>
        </w:rPr>
        <w:t>ed</w:t>
      </w:r>
      <w:r w:rsidRPr="009F0E08">
        <w:rPr>
          <w:rFonts w:asciiTheme="minorHAnsi" w:hAnsiTheme="minorHAnsi"/>
          <w:iCs/>
        </w:rPr>
        <w:t xml:space="preserve"> Emergency Drills with Emergency Services and </w:t>
      </w:r>
      <w:r w:rsidRPr="008752DC">
        <w:rPr>
          <w:rFonts w:asciiTheme="minorHAnsi" w:hAnsiTheme="minorHAnsi"/>
          <w:iCs/>
        </w:rPr>
        <w:t>the other programs at the school</w:t>
      </w:r>
    </w:p>
    <w:p w14:paraId="4731BB7D" w14:textId="77777777" w:rsidR="0088184A" w:rsidRPr="009F0E08" w:rsidRDefault="0088184A" w:rsidP="0088184A">
      <w:pPr>
        <w:snapToGrid w:val="0"/>
        <w:contextualSpacing/>
        <w:rPr>
          <w:rFonts w:asciiTheme="minorHAnsi" w:eastAsia="Verdana" w:hAnsiTheme="minorHAnsi" w:cs="Verdana"/>
          <w:sz w:val="10"/>
          <w:szCs w:val="10"/>
        </w:rPr>
      </w:pPr>
    </w:p>
    <w:p w14:paraId="59F281A0" w14:textId="77777777" w:rsidR="0088184A" w:rsidRPr="009F0E08" w:rsidRDefault="0088184A" w:rsidP="0088184A">
      <w:pPr>
        <w:ind w:firstLine="270"/>
        <w:contextualSpacing/>
        <w:rPr>
          <w:rFonts w:asciiTheme="minorHAnsi" w:eastAsia="Verdana" w:hAnsiTheme="minorHAnsi" w:cs="Verdana"/>
          <w:sz w:val="10"/>
          <w:szCs w:val="10"/>
        </w:rPr>
      </w:pPr>
    </w:p>
    <w:p w14:paraId="4763C173" w14:textId="77777777" w:rsidR="0088184A" w:rsidRPr="009F0E08" w:rsidRDefault="0088184A" w:rsidP="0088184A">
      <w:pPr>
        <w:contextualSpacing/>
        <w:rPr>
          <w:rFonts w:asciiTheme="minorHAnsi" w:eastAsia="Verdana" w:hAnsiTheme="minorHAnsi" w:cs="Verdana"/>
        </w:rPr>
      </w:pPr>
      <w:r w:rsidRPr="009F0E08">
        <w:rPr>
          <w:rFonts w:asciiTheme="minorHAnsi" w:eastAsia="Verdana" w:hAnsiTheme="minorHAnsi" w:cs="Verdana"/>
          <w:iCs/>
        </w:rPr>
        <w:lastRenderedPageBreak/>
        <w:t>Adjunct Professor |</w:t>
      </w:r>
      <w:r w:rsidRPr="009F0E08">
        <w:rPr>
          <w:rFonts w:asciiTheme="minorHAnsi" w:eastAsia="Verdana" w:hAnsiTheme="minorHAnsi" w:cs="Verdana"/>
          <w:i/>
        </w:rPr>
        <w:t xml:space="preserve"> </w:t>
      </w:r>
      <w:r w:rsidRPr="009F0E08">
        <w:rPr>
          <w:rFonts w:asciiTheme="minorHAnsi" w:eastAsia="Verdana" w:hAnsiTheme="minorHAnsi" w:cs="Verdana"/>
          <w:b/>
          <w:bCs/>
        </w:rPr>
        <w:t>Passaic County Community College</w:t>
      </w:r>
      <w:r w:rsidRPr="009F0E08">
        <w:rPr>
          <w:rFonts w:asciiTheme="minorHAnsi" w:eastAsia="Verdana" w:hAnsiTheme="minorHAnsi" w:cs="Verdana"/>
        </w:rPr>
        <w:t xml:space="preserve"> | Paterson &amp; Wanaque, NJ | 2010 – Present </w:t>
      </w:r>
    </w:p>
    <w:p w14:paraId="590128F3" w14:textId="77777777" w:rsidR="0088184A" w:rsidRPr="009F0E08" w:rsidRDefault="0088184A" w:rsidP="0088184A">
      <w:pPr>
        <w:pStyle w:val="ListParagraph"/>
        <w:numPr>
          <w:ilvl w:val="0"/>
          <w:numId w:val="4"/>
        </w:numPr>
        <w:contextualSpacing/>
        <w:rPr>
          <w:rFonts w:asciiTheme="minorHAnsi" w:eastAsia="Verdana" w:hAnsiTheme="minorHAnsi" w:cs="Verdana"/>
          <w:iCs/>
        </w:rPr>
      </w:pPr>
      <w:r w:rsidRPr="009F0E08">
        <w:rPr>
          <w:rFonts w:asciiTheme="minorHAnsi" w:eastAsia="Verdana" w:hAnsiTheme="minorHAnsi" w:cs="Verdana"/>
          <w:iCs/>
          <w:sz w:val="24"/>
          <w:szCs w:val="24"/>
        </w:rPr>
        <w:t>Adjunct Professor of Environmental Science, Human Biology &amp; Chemistry</w:t>
      </w:r>
      <w:r w:rsidRPr="009F0E08">
        <w:rPr>
          <w:rFonts w:asciiTheme="minorHAnsi" w:eastAsia="Verdana" w:hAnsiTheme="minorHAnsi" w:cs="Verdana"/>
          <w:i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iCs/>
          <w:sz w:val="24"/>
          <w:szCs w:val="24"/>
        </w:rPr>
        <w:tab/>
        <w:t xml:space="preserve">      </w:t>
      </w:r>
    </w:p>
    <w:p w14:paraId="1C8CD9C1" w14:textId="77777777" w:rsidR="0088184A" w:rsidRPr="009F0E08" w:rsidRDefault="0088184A" w:rsidP="0088184A">
      <w:pPr>
        <w:ind w:firstLine="270"/>
        <w:rPr>
          <w:rFonts w:asciiTheme="minorHAnsi" w:hAnsiTheme="minorHAnsi"/>
          <w:sz w:val="10"/>
          <w:szCs w:val="10"/>
        </w:rPr>
      </w:pPr>
    </w:p>
    <w:p w14:paraId="628A9508" w14:textId="77777777" w:rsidR="0088184A" w:rsidRPr="009F0E08" w:rsidRDefault="0088184A" w:rsidP="0088184A">
      <w:pPr>
        <w:rPr>
          <w:rFonts w:asciiTheme="minorHAnsi" w:hAnsiTheme="minorHAnsi"/>
        </w:rPr>
      </w:pPr>
      <w:r w:rsidRPr="009F0E08">
        <w:rPr>
          <w:rFonts w:asciiTheme="minorHAnsi" w:hAnsiTheme="minorHAnsi"/>
        </w:rPr>
        <w:t>Workshop Facilitator</w:t>
      </w:r>
      <w:r>
        <w:rPr>
          <w:rFonts w:asciiTheme="minorHAnsi" w:hAnsiTheme="minorHAnsi"/>
          <w:b/>
          <w:bCs/>
        </w:rPr>
        <w:t xml:space="preserve"> | </w:t>
      </w:r>
      <w:r w:rsidRPr="009F0E08">
        <w:rPr>
          <w:rFonts w:asciiTheme="minorHAnsi" w:hAnsiTheme="minorHAnsi"/>
          <w:b/>
          <w:bCs/>
        </w:rPr>
        <w:t>Fairleigh Dickinson University School of Education</w:t>
      </w:r>
      <w:r w:rsidRPr="009F0E0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| Teaneck, NJ | </w:t>
      </w:r>
      <w:r w:rsidRPr="009F0E08">
        <w:rPr>
          <w:rFonts w:asciiTheme="minorHAnsi" w:hAnsiTheme="minorHAnsi"/>
        </w:rPr>
        <w:t>July 2013-2018</w:t>
      </w:r>
    </w:p>
    <w:p w14:paraId="79843E87" w14:textId="77777777" w:rsidR="0088184A" w:rsidRPr="009F0E08" w:rsidRDefault="0088184A" w:rsidP="0088184A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9F0E08">
        <w:rPr>
          <w:rFonts w:asciiTheme="minorHAnsi" w:hAnsiTheme="minorHAnsi"/>
          <w:sz w:val="24"/>
          <w:szCs w:val="24"/>
        </w:rPr>
        <w:t>NJ Educators for Sustainability</w:t>
      </w:r>
      <w:r>
        <w:rPr>
          <w:rFonts w:asciiTheme="minorHAnsi" w:hAnsiTheme="minorHAnsi"/>
          <w:sz w:val="24"/>
          <w:szCs w:val="24"/>
        </w:rPr>
        <w:t xml:space="preserve"> Curriculum </w:t>
      </w:r>
      <w:r w:rsidRPr="009F0E08">
        <w:rPr>
          <w:rFonts w:asciiTheme="minorHAnsi" w:hAnsiTheme="minorHAnsi"/>
          <w:sz w:val="24"/>
          <w:szCs w:val="24"/>
        </w:rPr>
        <w:tab/>
      </w:r>
      <w:r w:rsidRPr="009F0E08">
        <w:rPr>
          <w:rFonts w:asciiTheme="minorHAnsi" w:hAnsiTheme="minorHAnsi"/>
          <w:sz w:val="24"/>
          <w:szCs w:val="24"/>
        </w:rPr>
        <w:tab/>
      </w:r>
      <w:r w:rsidRPr="009F0E08">
        <w:rPr>
          <w:rFonts w:asciiTheme="minorHAnsi" w:hAnsiTheme="minorHAnsi"/>
          <w:sz w:val="24"/>
          <w:szCs w:val="24"/>
        </w:rPr>
        <w:tab/>
      </w:r>
      <w:r w:rsidRPr="009F0E08">
        <w:rPr>
          <w:rFonts w:asciiTheme="minorHAnsi" w:hAnsiTheme="minorHAnsi"/>
          <w:sz w:val="24"/>
          <w:szCs w:val="24"/>
        </w:rPr>
        <w:tab/>
      </w:r>
      <w:r w:rsidRPr="009F0E08">
        <w:rPr>
          <w:rFonts w:asciiTheme="minorHAnsi" w:hAnsiTheme="minorHAnsi"/>
          <w:sz w:val="24"/>
          <w:szCs w:val="24"/>
        </w:rPr>
        <w:tab/>
        <w:t xml:space="preserve">    </w:t>
      </w:r>
    </w:p>
    <w:p w14:paraId="615FAD16" w14:textId="77777777" w:rsidR="0088184A" w:rsidRPr="009F0E08" w:rsidRDefault="0088184A" w:rsidP="0088184A">
      <w:pPr>
        <w:rPr>
          <w:rFonts w:asciiTheme="minorHAnsi" w:hAnsiTheme="minorHAnsi"/>
          <w:b/>
          <w:sz w:val="18"/>
          <w:szCs w:val="18"/>
        </w:rPr>
      </w:pPr>
    </w:p>
    <w:p w14:paraId="2E802280" w14:textId="77777777" w:rsidR="0088184A" w:rsidRPr="009F0E08" w:rsidRDefault="0088184A" w:rsidP="0088184A">
      <w:pPr>
        <w:rPr>
          <w:rFonts w:asciiTheme="minorHAnsi" w:hAnsiTheme="minorHAnsi"/>
          <w:b/>
          <w:sz w:val="18"/>
          <w:szCs w:val="18"/>
        </w:rPr>
      </w:pPr>
    </w:p>
    <w:p w14:paraId="04B8457F" w14:textId="77777777" w:rsidR="0088184A" w:rsidRPr="009F0E08" w:rsidRDefault="0088184A" w:rsidP="0088184A">
      <w:pPr>
        <w:rPr>
          <w:rFonts w:asciiTheme="minorHAnsi" w:hAnsiTheme="minorHAnsi"/>
          <w:b/>
          <w:sz w:val="20"/>
          <w:szCs w:val="20"/>
        </w:rPr>
      </w:pPr>
      <w:r w:rsidRPr="009F0E08">
        <w:rPr>
          <w:rFonts w:asciiTheme="minorHAnsi" w:hAnsiTheme="minorHAnsi"/>
          <w:b/>
        </w:rPr>
        <w:tab/>
      </w:r>
      <w:r w:rsidRPr="009F0E08">
        <w:rPr>
          <w:rFonts w:asciiTheme="minorHAnsi" w:hAnsiTheme="minorHAnsi"/>
          <w:b/>
          <w:sz w:val="20"/>
          <w:szCs w:val="20"/>
        </w:rPr>
        <w:tab/>
      </w:r>
      <w:r w:rsidRPr="009F0E08">
        <w:rPr>
          <w:rFonts w:asciiTheme="minorHAnsi" w:hAnsiTheme="minorHAnsi"/>
          <w:b/>
          <w:sz w:val="20"/>
          <w:szCs w:val="20"/>
        </w:rPr>
        <w:tab/>
      </w:r>
      <w:r w:rsidRPr="009F0E08">
        <w:rPr>
          <w:rFonts w:asciiTheme="minorHAnsi" w:hAnsiTheme="minorHAnsi"/>
          <w:b/>
          <w:sz w:val="20"/>
          <w:szCs w:val="20"/>
        </w:rPr>
        <w:tab/>
      </w:r>
      <w:r w:rsidRPr="009F0E08">
        <w:rPr>
          <w:rFonts w:asciiTheme="minorHAnsi" w:hAnsiTheme="minorHAnsi"/>
          <w:b/>
          <w:sz w:val="20"/>
          <w:szCs w:val="20"/>
        </w:rPr>
        <w:tab/>
      </w:r>
      <w:r w:rsidRPr="009F0E08">
        <w:rPr>
          <w:rFonts w:asciiTheme="minorHAnsi" w:hAnsiTheme="minorHAnsi"/>
          <w:b/>
          <w:sz w:val="20"/>
          <w:szCs w:val="20"/>
        </w:rPr>
        <w:tab/>
      </w:r>
      <w:r w:rsidRPr="009F0E08">
        <w:rPr>
          <w:rFonts w:asciiTheme="minorHAnsi" w:hAnsiTheme="minorHAnsi"/>
          <w:b/>
          <w:sz w:val="20"/>
          <w:szCs w:val="20"/>
        </w:rPr>
        <w:tab/>
      </w:r>
      <w:r w:rsidRPr="009F0E08">
        <w:rPr>
          <w:rFonts w:asciiTheme="minorHAnsi" w:hAnsiTheme="minorHAnsi"/>
          <w:b/>
          <w:sz w:val="20"/>
          <w:szCs w:val="20"/>
        </w:rPr>
        <w:tab/>
      </w:r>
      <w:r w:rsidRPr="009F0E08">
        <w:rPr>
          <w:rFonts w:asciiTheme="minorHAnsi" w:hAnsiTheme="minorHAnsi"/>
          <w:b/>
          <w:sz w:val="20"/>
          <w:szCs w:val="20"/>
        </w:rPr>
        <w:tab/>
      </w:r>
      <w:r w:rsidRPr="009F0E08">
        <w:rPr>
          <w:rFonts w:asciiTheme="minorHAnsi" w:hAnsiTheme="minorHAnsi"/>
          <w:b/>
          <w:sz w:val="20"/>
          <w:szCs w:val="20"/>
        </w:rPr>
        <w:tab/>
      </w:r>
      <w:r w:rsidRPr="009F0E08">
        <w:rPr>
          <w:rFonts w:asciiTheme="minorHAnsi" w:hAnsiTheme="minorHAnsi"/>
          <w:b/>
          <w:sz w:val="20"/>
          <w:szCs w:val="20"/>
        </w:rPr>
        <w:tab/>
      </w:r>
      <w:r w:rsidRPr="009F0E08">
        <w:rPr>
          <w:rFonts w:asciiTheme="minorHAnsi" w:eastAsia="Verdana" w:hAnsiTheme="minorHAnsi" w:cs="Verdana"/>
          <w:b/>
          <w:bCs/>
          <w:sz w:val="20"/>
          <w:szCs w:val="20"/>
        </w:rPr>
        <w:tab/>
      </w:r>
      <w:r w:rsidRPr="009F0E08">
        <w:rPr>
          <w:rFonts w:asciiTheme="minorHAnsi" w:eastAsia="Verdana" w:hAnsiTheme="minorHAnsi" w:cs="Verdana"/>
          <w:b/>
          <w:bCs/>
          <w:sz w:val="20"/>
          <w:szCs w:val="20"/>
        </w:rPr>
        <w:tab/>
      </w:r>
      <w:r w:rsidRPr="009F0E08">
        <w:rPr>
          <w:rFonts w:asciiTheme="minorHAnsi" w:eastAsia="Verdana" w:hAnsiTheme="minorHAnsi" w:cs="Verdana"/>
          <w:b/>
          <w:bCs/>
          <w:sz w:val="20"/>
          <w:szCs w:val="20"/>
        </w:rPr>
        <w:tab/>
      </w:r>
      <w:r w:rsidRPr="009F0E08">
        <w:rPr>
          <w:rFonts w:asciiTheme="minorHAnsi" w:eastAsia="Verdana" w:hAnsiTheme="minorHAnsi" w:cs="Verdana"/>
          <w:b/>
          <w:bCs/>
          <w:sz w:val="20"/>
          <w:szCs w:val="20"/>
        </w:rPr>
        <w:tab/>
        <w:t xml:space="preserve">          </w:t>
      </w:r>
    </w:p>
    <w:p w14:paraId="2C4EC712" w14:textId="77777777" w:rsidR="0088184A" w:rsidRPr="00753D55" w:rsidRDefault="0088184A" w:rsidP="0088184A">
      <w:pPr>
        <w:rPr>
          <w:rFonts w:asciiTheme="minorHAnsi" w:hAnsiTheme="minorHAnsi"/>
          <w:b/>
        </w:rPr>
      </w:pPr>
      <w:r w:rsidRPr="009F0E08">
        <w:rPr>
          <w:rFonts w:asciiTheme="minorHAnsi" w:hAnsiTheme="minorHAnsi"/>
          <w:b/>
        </w:rPr>
        <w:t>New Jersey Dept. of Education’s Office of STEM</w:t>
      </w:r>
      <w:r w:rsidRPr="00753D55">
        <w:rPr>
          <w:rFonts w:asciiTheme="minorHAnsi" w:hAnsiTheme="minorHAnsi"/>
          <w:b/>
        </w:rPr>
        <w:t xml:space="preserve"> | </w:t>
      </w:r>
      <w:r w:rsidRPr="009F0E08">
        <w:rPr>
          <w:rFonts w:asciiTheme="minorHAnsi" w:hAnsiTheme="minorHAnsi"/>
          <w:bCs/>
        </w:rPr>
        <w:t>2013</w:t>
      </w:r>
    </w:p>
    <w:p w14:paraId="6537BE46" w14:textId="77777777" w:rsidR="0088184A" w:rsidRPr="009F0E08" w:rsidRDefault="0088184A" w:rsidP="0088184A">
      <w:pPr>
        <w:pStyle w:val="ListParagraph"/>
        <w:numPr>
          <w:ilvl w:val="0"/>
          <w:numId w:val="4"/>
        </w:numPr>
        <w:rPr>
          <w:rFonts w:asciiTheme="minorHAnsi" w:hAnsiTheme="minorHAnsi"/>
          <w:bCs/>
        </w:rPr>
      </w:pPr>
      <w:r w:rsidRPr="009F0E08">
        <w:rPr>
          <w:rFonts w:asciiTheme="minorHAnsi" w:hAnsiTheme="minorHAnsi"/>
          <w:bCs/>
          <w:sz w:val="24"/>
          <w:szCs w:val="24"/>
        </w:rPr>
        <w:t xml:space="preserve">Middle Grades Science Curriculum Project   </w:t>
      </w:r>
    </w:p>
    <w:p w14:paraId="268B813C" w14:textId="77777777" w:rsidR="0088184A" w:rsidRPr="009F0E08" w:rsidRDefault="0088184A" w:rsidP="0088184A">
      <w:pPr>
        <w:widowControl/>
        <w:autoSpaceDE/>
        <w:ind w:left="720"/>
        <w:rPr>
          <w:rFonts w:asciiTheme="minorHAnsi" w:hAnsiTheme="minorHAnsi"/>
          <w:b/>
          <w:bCs/>
        </w:rPr>
      </w:pPr>
    </w:p>
    <w:p w14:paraId="50E9B3A9" w14:textId="6A67D384" w:rsidR="0088184A" w:rsidRPr="009F0E08" w:rsidRDefault="0088184A" w:rsidP="0088184A">
      <w:pPr>
        <w:rPr>
          <w:rFonts w:asciiTheme="minorHAnsi" w:eastAsia="Verdana" w:hAnsiTheme="minorHAnsi" w:cs="Verdana"/>
          <w:bCs/>
        </w:rPr>
      </w:pPr>
      <w:r w:rsidRPr="009F0E08">
        <w:rPr>
          <w:rFonts w:asciiTheme="minorHAnsi" w:eastAsia="Verdana" w:hAnsiTheme="minorHAnsi" w:cs="Verdana"/>
          <w:bCs/>
        </w:rPr>
        <w:t xml:space="preserve">Teacher | </w:t>
      </w:r>
      <w:r w:rsidRPr="009F0E08">
        <w:rPr>
          <w:rFonts w:asciiTheme="minorHAnsi" w:eastAsia="Verdana" w:hAnsiTheme="minorHAnsi" w:cs="Verdana"/>
          <w:b/>
        </w:rPr>
        <w:t>Hudson County Community College</w:t>
      </w:r>
      <w:r w:rsidRPr="009F0E08">
        <w:rPr>
          <w:rFonts w:asciiTheme="minorHAnsi" w:eastAsia="Verdana" w:hAnsiTheme="minorHAnsi" w:cs="Verdana"/>
          <w:bCs/>
        </w:rPr>
        <w:t xml:space="preserve"> | Jersey City, NJ </w:t>
      </w:r>
      <w:r w:rsidR="00304145" w:rsidRPr="009F0E08">
        <w:rPr>
          <w:rFonts w:asciiTheme="minorHAnsi" w:eastAsia="Verdana" w:hAnsiTheme="minorHAnsi" w:cs="Verdana"/>
          <w:bCs/>
        </w:rPr>
        <w:t>| 2009</w:t>
      </w:r>
      <w:r w:rsidRPr="009F0E08">
        <w:rPr>
          <w:rFonts w:asciiTheme="minorHAnsi" w:eastAsia="Verdana" w:hAnsiTheme="minorHAnsi" w:cs="Verdana"/>
          <w:bCs/>
        </w:rPr>
        <w:t xml:space="preserve"> –2010</w:t>
      </w:r>
    </w:p>
    <w:p w14:paraId="309E4492" w14:textId="77777777" w:rsidR="0088184A" w:rsidRPr="009F0E08" w:rsidRDefault="0088184A" w:rsidP="0088184A">
      <w:pPr>
        <w:pStyle w:val="ListParagraph"/>
        <w:numPr>
          <w:ilvl w:val="0"/>
          <w:numId w:val="4"/>
        </w:numPr>
        <w:contextualSpacing/>
        <w:rPr>
          <w:rFonts w:asciiTheme="minorHAnsi" w:eastAsia="Verdana" w:hAnsiTheme="minorHAnsi" w:cs="Verdana"/>
          <w:bCs/>
          <w:iCs/>
        </w:rPr>
      </w:pPr>
      <w:r w:rsidRPr="009F0E08">
        <w:rPr>
          <w:rFonts w:asciiTheme="minorHAnsi" w:eastAsia="Verdana" w:hAnsiTheme="minorHAnsi" w:cs="Verdana"/>
          <w:bCs/>
          <w:iCs/>
          <w:sz w:val="24"/>
          <w:szCs w:val="24"/>
        </w:rPr>
        <w:t xml:space="preserve">Environmental Science, Chemistry, Biology Teacher </w:t>
      </w:r>
      <w:r w:rsidRPr="009F0E08">
        <w:rPr>
          <w:rFonts w:asciiTheme="minorHAnsi" w:eastAsia="Verdana" w:hAnsiTheme="minorHAnsi" w:cs="Verdana"/>
          <w:bCs/>
          <w:i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i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i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iCs/>
          <w:sz w:val="24"/>
          <w:szCs w:val="24"/>
        </w:rPr>
        <w:tab/>
      </w:r>
    </w:p>
    <w:p w14:paraId="42B95747" w14:textId="77777777" w:rsidR="0088184A" w:rsidRPr="009F0E08" w:rsidRDefault="0088184A" w:rsidP="0088184A">
      <w:pPr>
        <w:pStyle w:val="ListParagraph"/>
        <w:numPr>
          <w:ilvl w:val="0"/>
          <w:numId w:val="4"/>
        </w:numPr>
        <w:contextualSpacing/>
        <w:rPr>
          <w:rFonts w:asciiTheme="minorHAnsi" w:eastAsia="Verdana" w:hAnsiTheme="minorHAnsi" w:cs="Verdana"/>
          <w:b/>
          <w:iCs/>
        </w:rPr>
      </w:pPr>
      <w:r w:rsidRPr="009F0E08">
        <w:rPr>
          <w:rFonts w:asciiTheme="minorHAnsi" w:eastAsia="Verdana" w:hAnsiTheme="minorHAnsi" w:cs="Verdana"/>
          <w:bCs/>
          <w:iCs/>
          <w:sz w:val="24"/>
          <w:szCs w:val="24"/>
        </w:rPr>
        <w:t>Field Experience Program Leader</w:t>
      </w:r>
    </w:p>
    <w:p w14:paraId="5B560825" w14:textId="77777777" w:rsidR="0088184A" w:rsidRPr="009F0E08" w:rsidRDefault="0088184A" w:rsidP="0088184A">
      <w:pPr>
        <w:pStyle w:val="ListParagraph"/>
        <w:numPr>
          <w:ilvl w:val="0"/>
          <w:numId w:val="4"/>
        </w:numPr>
        <w:contextualSpacing/>
        <w:rPr>
          <w:rFonts w:asciiTheme="minorHAnsi" w:eastAsia="Verdana" w:hAnsiTheme="minorHAnsi" w:cs="Verdana"/>
          <w:iCs/>
        </w:rPr>
      </w:pPr>
      <w:r w:rsidRPr="009F0E08">
        <w:rPr>
          <w:rFonts w:asciiTheme="minorHAnsi" w:eastAsia="Verdana" w:hAnsiTheme="minorHAnsi" w:cs="Verdana"/>
          <w:b/>
          <w:iCs/>
          <w:sz w:val="24"/>
          <w:szCs w:val="24"/>
        </w:rPr>
        <w:t>College Bound Program</w:t>
      </w:r>
      <w:r w:rsidRPr="009F0E08">
        <w:rPr>
          <w:rFonts w:asciiTheme="minorHAnsi" w:eastAsia="Verdana" w:hAnsiTheme="minorHAnsi" w:cs="Verdana"/>
          <w:iCs/>
          <w:sz w:val="24"/>
          <w:szCs w:val="24"/>
        </w:rPr>
        <w:t xml:space="preserve"> for Union City High School Students</w:t>
      </w:r>
    </w:p>
    <w:p w14:paraId="0E836CFA" w14:textId="77777777" w:rsidR="0088184A" w:rsidRPr="009F0E08" w:rsidRDefault="0088184A" w:rsidP="0088184A">
      <w:pPr>
        <w:ind w:firstLine="270"/>
        <w:contextualSpacing/>
        <w:rPr>
          <w:rFonts w:asciiTheme="minorHAnsi" w:eastAsia="Verdana" w:hAnsiTheme="minorHAnsi" w:cs="Verdana"/>
          <w:bCs/>
          <w:iCs/>
        </w:rPr>
      </w:pPr>
    </w:p>
    <w:p w14:paraId="62F87E1F" w14:textId="77777777" w:rsidR="0088184A" w:rsidRDefault="0088184A" w:rsidP="0088184A">
      <w:pPr>
        <w:contextualSpacing/>
        <w:rPr>
          <w:rFonts w:asciiTheme="minorHAnsi" w:eastAsia="Verdana" w:hAnsiTheme="minorHAnsi" w:cs="Verdana"/>
        </w:rPr>
      </w:pPr>
      <w:r w:rsidRPr="009F0E08">
        <w:rPr>
          <w:rFonts w:asciiTheme="minorHAnsi" w:eastAsia="Verdana" w:hAnsiTheme="minorHAnsi" w:cs="Verdana"/>
          <w:bCs/>
          <w:iCs/>
        </w:rPr>
        <w:t xml:space="preserve">Instructor </w:t>
      </w:r>
      <w:r w:rsidRPr="009F0E08">
        <w:rPr>
          <w:rFonts w:asciiTheme="minorHAnsi" w:eastAsia="Verdana" w:hAnsiTheme="minorHAnsi" w:cs="Verdana"/>
          <w:b/>
          <w:bCs/>
        </w:rPr>
        <w:t>| William Paterson University</w:t>
      </w:r>
      <w:r w:rsidRPr="009F0E08">
        <w:rPr>
          <w:rFonts w:asciiTheme="minorHAnsi" w:eastAsia="Verdana" w:hAnsiTheme="minorHAnsi" w:cs="Verdana"/>
        </w:rPr>
        <w:t xml:space="preserve"> | Wayne, NJ | </w:t>
      </w:r>
      <w:r w:rsidRPr="009F0E08">
        <w:rPr>
          <w:rFonts w:asciiTheme="minorHAnsi" w:eastAsia="Verdana" w:hAnsiTheme="minorHAnsi" w:cs="Verdana"/>
          <w:bCs/>
        </w:rPr>
        <w:t>2003</w:t>
      </w:r>
    </w:p>
    <w:p w14:paraId="720B5A27" w14:textId="77777777" w:rsidR="0088184A" w:rsidRPr="009F0E08" w:rsidRDefault="0088184A" w:rsidP="0088184A">
      <w:pPr>
        <w:pStyle w:val="ListParagraph"/>
        <w:numPr>
          <w:ilvl w:val="0"/>
          <w:numId w:val="5"/>
        </w:numPr>
        <w:contextualSpacing/>
        <w:rPr>
          <w:rFonts w:asciiTheme="minorHAnsi" w:eastAsia="Verdana" w:hAnsiTheme="minorHAnsi" w:cs="Verdana"/>
          <w:bCs/>
          <w:iCs/>
        </w:rPr>
      </w:pPr>
      <w:r w:rsidRPr="009F0E08">
        <w:rPr>
          <w:rFonts w:asciiTheme="minorHAnsi" w:eastAsia="Verdana" w:hAnsiTheme="minorHAnsi" w:cs="Verdana"/>
          <w:bCs/>
          <w:iCs/>
          <w:sz w:val="24"/>
          <w:szCs w:val="24"/>
        </w:rPr>
        <w:t xml:space="preserve">Alternate Route Program - Curriculum Development </w:t>
      </w:r>
      <w:r w:rsidRPr="009F0E08">
        <w:rPr>
          <w:rFonts w:asciiTheme="minorHAnsi" w:eastAsia="Verdana" w:hAnsiTheme="minorHAnsi" w:cs="Verdana"/>
          <w:bCs/>
          <w:i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i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iCs/>
          <w:sz w:val="24"/>
          <w:szCs w:val="24"/>
        </w:rPr>
        <w:tab/>
      </w:r>
    </w:p>
    <w:p w14:paraId="388E83C7" w14:textId="77777777" w:rsidR="0088184A" w:rsidRPr="009F0E08" w:rsidRDefault="0088184A" w:rsidP="0088184A">
      <w:pPr>
        <w:pStyle w:val="ListParagraph"/>
        <w:contextualSpacing/>
        <w:rPr>
          <w:rFonts w:asciiTheme="minorHAnsi" w:eastAsia="Verdana" w:hAnsiTheme="minorHAnsi" w:cs="Verdana"/>
          <w:b/>
          <w:bCs/>
        </w:rPr>
      </w:pPr>
    </w:p>
    <w:p w14:paraId="4E623BA3" w14:textId="7073402B" w:rsidR="0088184A" w:rsidRPr="009F0E08" w:rsidRDefault="0088184A" w:rsidP="0088184A">
      <w:pPr>
        <w:snapToGrid w:val="0"/>
        <w:contextualSpacing/>
        <w:rPr>
          <w:rFonts w:asciiTheme="minorHAnsi" w:eastAsia="Verdana" w:hAnsiTheme="minorHAnsi" w:cs="Verdana"/>
          <w:b/>
        </w:rPr>
      </w:pPr>
      <w:r w:rsidRPr="009F0E08">
        <w:rPr>
          <w:rFonts w:asciiTheme="minorHAnsi" w:eastAsia="Verdana" w:hAnsiTheme="minorHAnsi" w:cs="Verdana"/>
          <w:bCs/>
          <w:iCs/>
        </w:rPr>
        <w:t>General Manager</w:t>
      </w:r>
      <w:r w:rsidRPr="009F0E08">
        <w:rPr>
          <w:rFonts w:asciiTheme="minorHAnsi" w:eastAsia="Verdana" w:hAnsiTheme="minorHAnsi" w:cs="Verdana"/>
          <w:b/>
        </w:rPr>
        <w:t xml:space="preserve"> | Royal Knitwear | </w:t>
      </w:r>
      <w:r w:rsidRPr="009F0E08">
        <w:rPr>
          <w:rFonts w:asciiTheme="minorHAnsi" w:eastAsia="Verdana" w:hAnsiTheme="minorHAnsi" w:cs="Verdana"/>
          <w:bCs/>
        </w:rPr>
        <w:t xml:space="preserve">Norwood, NJ </w:t>
      </w:r>
      <w:r w:rsidR="00304145" w:rsidRPr="009F0E08">
        <w:rPr>
          <w:rFonts w:asciiTheme="minorHAnsi" w:eastAsia="Verdana" w:hAnsiTheme="minorHAnsi" w:cs="Verdana"/>
          <w:bCs/>
        </w:rPr>
        <w:t>| 1995</w:t>
      </w:r>
      <w:r w:rsidRPr="009F0E08">
        <w:rPr>
          <w:rFonts w:asciiTheme="minorHAnsi" w:eastAsia="Verdana" w:hAnsiTheme="minorHAnsi" w:cs="Verdana"/>
          <w:bCs/>
        </w:rPr>
        <w:t xml:space="preserve"> </w:t>
      </w:r>
      <w:r>
        <w:rPr>
          <w:rFonts w:asciiTheme="minorHAnsi" w:eastAsia="Verdana" w:hAnsiTheme="minorHAnsi" w:cs="Verdana"/>
          <w:bCs/>
        </w:rPr>
        <w:t>–</w:t>
      </w:r>
      <w:r w:rsidRPr="009F0E08">
        <w:rPr>
          <w:rFonts w:asciiTheme="minorHAnsi" w:eastAsia="Verdana" w:hAnsiTheme="minorHAnsi" w:cs="Verdana"/>
          <w:bCs/>
        </w:rPr>
        <w:t xml:space="preserve"> 2001</w:t>
      </w:r>
      <w:r>
        <w:rPr>
          <w:rFonts w:asciiTheme="minorHAnsi" w:eastAsia="Verdana" w:hAnsiTheme="minorHAnsi" w:cs="Verdana"/>
          <w:bCs/>
        </w:rPr>
        <w:t xml:space="preserve"> </w:t>
      </w:r>
    </w:p>
    <w:p w14:paraId="2996CDF5" w14:textId="77777777" w:rsidR="0088184A" w:rsidRPr="009F0E08" w:rsidRDefault="0088184A" w:rsidP="0088184A">
      <w:pPr>
        <w:pStyle w:val="ListParagraph"/>
        <w:numPr>
          <w:ilvl w:val="0"/>
          <w:numId w:val="7"/>
        </w:numPr>
        <w:snapToGrid w:val="0"/>
        <w:contextualSpacing/>
        <w:rPr>
          <w:rFonts w:asciiTheme="minorHAnsi" w:eastAsia="Verdana" w:hAnsiTheme="minorHAnsi" w:cs="Verdana"/>
          <w:bCs/>
          <w:iCs/>
        </w:rPr>
      </w:pPr>
      <w:r w:rsidRPr="009F0E08">
        <w:rPr>
          <w:rFonts w:asciiTheme="minorHAnsi" w:eastAsia="Verdana" w:hAnsiTheme="minorHAnsi" w:cs="Verdana"/>
          <w:bCs/>
          <w:iCs/>
          <w:sz w:val="24"/>
          <w:szCs w:val="24"/>
        </w:rPr>
        <w:t>Sweater manufacturing business</w:t>
      </w:r>
    </w:p>
    <w:p w14:paraId="1967FF81" w14:textId="77777777" w:rsidR="0088184A" w:rsidRPr="009F0E08" w:rsidRDefault="0088184A" w:rsidP="0088184A">
      <w:pPr>
        <w:pStyle w:val="ListParagraph"/>
        <w:numPr>
          <w:ilvl w:val="0"/>
          <w:numId w:val="7"/>
        </w:numPr>
        <w:snapToGrid w:val="0"/>
        <w:contextualSpacing/>
        <w:rPr>
          <w:rFonts w:asciiTheme="minorHAnsi" w:eastAsia="Verdana" w:hAnsiTheme="minorHAnsi" w:cs="Verdana"/>
          <w:bCs/>
          <w:iCs/>
        </w:rPr>
      </w:pPr>
      <w:r w:rsidRPr="009F0E08">
        <w:rPr>
          <w:rFonts w:asciiTheme="minorHAnsi" w:eastAsia="Verdana" w:hAnsiTheme="minorHAnsi" w:cs="Verdana"/>
          <w:bCs/>
          <w:iCs/>
          <w:sz w:val="24"/>
          <w:szCs w:val="24"/>
        </w:rPr>
        <w:t>Responsible for site management, logistics, sales, and maintenance of materials on-site</w:t>
      </w:r>
    </w:p>
    <w:p w14:paraId="45C1C6FD" w14:textId="77777777" w:rsidR="0088184A" w:rsidRPr="009F0E08" w:rsidRDefault="0088184A" w:rsidP="0088184A">
      <w:pPr>
        <w:rPr>
          <w:rFonts w:asciiTheme="minorHAnsi" w:hAnsiTheme="minorHAnsi"/>
          <w:i/>
        </w:rPr>
      </w:pPr>
    </w:p>
    <w:p w14:paraId="35FBAA8F" w14:textId="77777777" w:rsidR="0088184A" w:rsidRPr="009F0E08" w:rsidRDefault="0088184A" w:rsidP="0088184A">
      <w:pPr>
        <w:snapToGrid w:val="0"/>
        <w:contextualSpacing/>
        <w:rPr>
          <w:rFonts w:asciiTheme="minorHAnsi" w:eastAsia="Verdana" w:hAnsiTheme="minorHAnsi" w:cs="Verdana"/>
          <w:bCs/>
          <w:iCs/>
        </w:rPr>
      </w:pPr>
      <w:r w:rsidRPr="009F0E08">
        <w:rPr>
          <w:rFonts w:asciiTheme="minorHAnsi" w:eastAsia="Verdana" w:hAnsiTheme="minorHAnsi" w:cs="Verdana"/>
          <w:bCs/>
          <w:iCs/>
        </w:rPr>
        <w:t xml:space="preserve">Officer of the University | </w:t>
      </w:r>
      <w:r w:rsidRPr="009F0E08">
        <w:rPr>
          <w:rFonts w:asciiTheme="minorHAnsi" w:eastAsia="Verdana" w:hAnsiTheme="minorHAnsi" w:cs="Verdana"/>
          <w:b/>
          <w:iCs/>
        </w:rPr>
        <w:t>Lamont-Doherty Earth Observatory of Columbia University</w:t>
      </w:r>
      <w:r w:rsidRPr="009F0E08">
        <w:rPr>
          <w:rFonts w:asciiTheme="minorHAnsi" w:eastAsia="Verdana" w:hAnsiTheme="minorHAnsi" w:cs="Verdana"/>
          <w:bCs/>
          <w:iCs/>
        </w:rPr>
        <w:t xml:space="preserve"> | Palisades, NY |    1976 – 1994</w:t>
      </w:r>
    </w:p>
    <w:p w14:paraId="12CAF0D7" w14:textId="04B56B62" w:rsidR="0088184A" w:rsidRPr="009F0E08" w:rsidRDefault="0088184A" w:rsidP="0088184A">
      <w:pPr>
        <w:pStyle w:val="ListParagraph"/>
        <w:numPr>
          <w:ilvl w:val="0"/>
          <w:numId w:val="8"/>
        </w:numPr>
        <w:snapToGrid w:val="0"/>
        <w:contextualSpacing/>
        <w:rPr>
          <w:rFonts w:asciiTheme="minorHAnsi" w:eastAsia="Verdana" w:hAnsiTheme="minorHAnsi" w:cs="Verdana"/>
          <w:bCs/>
          <w:iCs/>
        </w:rPr>
      </w:pPr>
      <w:r w:rsidRPr="009F0E08">
        <w:rPr>
          <w:rFonts w:asciiTheme="minorHAnsi" w:eastAsia="Verdana" w:hAnsiTheme="minorHAnsi" w:cs="Verdana"/>
          <w:bCs/>
          <w:iCs/>
          <w:sz w:val="24"/>
          <w:szCs w:val="24"/>
        </w:rPr>
        <w:t>Staff Associate – Physical Oceanography</w:t>
      </w:r>
      <w:r w:rsidR="00304145">
        <w:rPr>
          <w:rFonts w:asciiTheme="minorHAnsi" w:eastAsia="Verdana" w:hAnsiTheme="minorHAnsi" w:cs="Verdana"/>
          <w:bCs/>
          <w:iCs/>
          <w:sz w:val="24"/>
          <w:szCs w:val="24"/>
        </w:rPr>
        <w:t xml:space="preserve"> Department</w:t>
      </w:r>
    </w:p>
    <w:p w14:paraId="0E862720" w14:textId="77777777" w:rsidR="0088184A" w:rsidRPr="009F0E08" w:rsidRDefault="0088184A" w:rsidP="0088184A">
      <w:pPr>
        <w:pStyle w:val="ListParagraph"/>
        <w:numPr>
          <w:ilvl w:val="0"/>
          <w:numId w:val="8"/>
        </w:numPr>
        <w:snapToGrid w:val="0"/>
        <w:contextualSpacing/>
        <w:rPr>
          <w:rFonts w:asciiTheme="minorHAnsi" w:eastAsia="Verdana" w:hAnsiTheme="minorHAnsi" w:cs="Verdana"/>
          <w:bCs/>
          <w:iCs/>
        </w:rPr>
      </w:pPr>
      <w:r w:rsidRPr="009F0E08">
        <w:rPr>
          <w:rFonts w:asciiTheme="minorHAnsi" w:eastAsia="Verdana" w:hAnsiTheme="minorHAnsi" w:cs="Verdana"/>
          <w:bCs/>
          <w:iCs/>
          <w:sz w:val="24"/>
          <w:szCs w:val="24"/>
        </w:rPr>
        <w:t>Grant Writing – prepare information and requirements for grants</w:t>
      </w:r>
    </w:p>
    <w:p w14:paraId="4B97A0E2" w14:textId="77777777" w:rsidR="0088184A" w:rsidRPr="009F0E08" w:rsidRDefault="0088184A" w:rsidP="0088184A">
      <w:pPr>
        <w:pStyle w:val="ListParagraph"/>
        <w:numPr>
          <w:ilvl w:val="0"/>
          <w:numId w:val="8"/>
        </w:numPr>
        <w:snapToGrid w:val="0"/>
        <w:contextualSpacing/>
        <w:rPr>
          <w:rFonts w:asciiTheme="minorHAnsi" w:eastAsia="Verdana" w:hAnsiTheme="minorHAnsi" w:cs="Verdana"/>
          <w:bCs/>
          <w:iCs/>
        </w:rPr>
      </w:pPr>
      <w:r w:rsidRPr="009F0E08">
        <w:rPr>
          <w:rFonts w:asciiTheme="minorHAnsi" w:eastAsia="Verdana" w:hAnsiTheme="minorHAnsi" w:cs="Verdana"/>
          <w:bCs/>
          <w:iCs/>
          <w:sz w:val="24"/>
          <w:szCs w:val="24"/>
        </w:rPr>
        <w:t>Logistics – preparing and organizing movement of equipment and personnel around the world.</w:t>
      </w:r>
    </w:p>
    <w:p w14:paraId="1303E907" w14:textId="77777777" w:rsidR="0088184A" w:rsidRPr="009F0E08" w:rsidRDefault="0088184A" w:rsidP="0088184A">
      <w:pPr>
        <w:pStyle w:val="ListParagraph"/>
        <w:numPr>
          <w:ilvl w:val="0"/>
          <w:numId w:val="8"/>
        </w:numPr>
        <w:snapToGrid w:val="0"/>
        <w:contextualSpacing/>
        <w:rPr>
          <w:rFonts w:asciiTheme="minorHAnsi" w:eastAsia="Verdana" w:hAnsiTheme="minorHAnsi" w:cs="Verdana"/>
          <w:bCs/>
          <w:iCs/>
        </w:rPr>
      </w:pPr>
      <w:r w:rsidRPr="009F0E08">
        <w:rPr>
          <w:rFonts w:asciiTheme="minorHAnsi" w:eastAsia="Verdana" w:hAnsiTheme="minorHAnsi" w:cs="Verdana"/>
          <w:bCs/>
          <w:iCs/>
          <w:sz w:val="24"/>
          <w:szCs w:val="24"/>
        </w:rPr>
        <w:t>Field experience – research cruises and land-based activities.</w:t>
      </w:r>
    </w:p>
    <w:p w14:paraId="180F6CBD" w14:textId="77777777" w:rsidR="0088184A" w:rsidRDefault="0088184A" w:rsidP="0088184A">
      <w:pPr>
        <w:pStyle w:val="ListParagraph"/>
        <w:numPr>
          <w:ilvl w:val="0"/>
          <w:numId w:val="8"/>
        </w:numPr>
        <w:snapToGrid w:val="0"/>
        <w:contextualSpacing/>
        <w:rPr>
          <w:rFonts w:asciiTheme="minorHAnsi" w:eastAsia="Verdana" w:hAnsiTheme="minorHAnsi" w:cs="Verdana"/>
          <w:bCs/>
          <w:iCs/>
          <w:sz w:val="24"/>
          <w:szCs w:val="24"/>
        </w:rPr>
      </w:pPr>
      <w:r w:rsidRPr="009F0E08">
        <w:rPr>
          <w:rFonts w:asciiTheme="minorHAnsi" w:eastAsia="Verdana" w:hAnsiTheme="minorHAnsi" w:cs="Verdana"/>
          <w:bCs/>
          <w:iCs/>
          <w:sz w:val="24"/>
          <w:szCs w:val="24"/>
        </w:rPr>
        <w:t>Co-Authored 11 scientific publications</w:t>
      </w:r>
    </w:p>
    <w:p w14:paraId="22CB552B" w14:textId="77777777" w:rsidR="0088184A" w:rsidRDefault="0088184A" w:rsidP="0088184A">
      <w:pPr>
        <w:snapToGrid w:val="0"/>
        <w:contextualSpacing/>
        <w:rPr>
          <w:rFonts w:asciiTheme="minorHAnsi" w:eastAsia="Verdana" w:hAnsiTheme="minorHAnsi" w:cs="Verdana"/>
          <w:bCs/>
          <w:iCs/>
        </w:rPr>
      </w:pPr>
    </w:p>
    <w:p w14:paraId="6D8F2989" w14:textId="77777777" w:rsidR="0088184A" w:rsidRPr="009F0E08" w:rsidRDefault="0088184A" w:rsidP="0088184A">
      <w:pPr>
        <w:rPr>
          <w:rFonts w:ascii="Copperplate Gothic Bold" w:eastAsia="Verdana" w:hAnsi="Copperplate Gothic Bold" w:cs="Verdana"/>
          <w:bCs/>
          <w:sz w:val="20"/>
          <w:szCs w:val="20"/>
        </w:rPr>
      </w:pPr>
      <w:r>
        <w:rPr>
          <w:rFonts w:ascii="Copperplate Gothic Bold" w:eastAsia="Verdana" w:hAnsi="Copperplate Gothic Bold" w:cs="Verdana"/>
          <w:bCs/>
        </w:rPr>
        <w:t>RELATED</w:t>
      </w:r>
      <w:r w:rsidRPr="00871FA4">
        <w:rPr>
          <w:rFonts w:ascii="Copperplate Gothic Bold" w:eastAsia="Verdana" w:hAnsi="Copperplate Gothic Bold" w:cs="Verdana"/>
          <w:bCs/>
        </w:rPr>
        <w:t xml:space="preserve"> EXPERIENC</w:t>
      </w:r>
      <w:r>
        <w:rPr>
          <w:rFonts w:ascii="Copperplate Gothic Bold" w:eastAsia="Verdana" w:hAnsi="Copperplate Gothic Bold" w:cs="Verdana"/>
          <w:bCs/>
        </w:rPr>
        <w:t>E</w:t>
      </w:r>
    </w:p>
    <w:p w14:paraId="28396196" w14:textId="77777777" w:rsidR="0088184A" w:rsidRPr="009F0E08" w:rsidRDefault="0088184A" w:rsidP="0088184A">
      <w:pPr>
        <w:contextualSpacing/>
        <w:rPr>
          <w:rFonts w:asciiTheme="minorHAnsi" w:eastAsia="Verdana" w:hAnsiTheme="minorHAnsi" w:cs="Verdana"/>
        </w:rPr>
      </w:pPr>
      <w:r w:rsidRPr="009F0E08">
        <w:rPr>
          <w:rFonts w:asciiTheme="minorHAnsi" w:eastAsia="Verdana" w:hAnsiTheme="minorHAnsi" w:cs="Verdana"/>
        </w:rPr>
        <w:t xml:space="preserve">Board of Trustees | </w:t>
      </w:r>
      <w:r w:rsidRPr="009F0E08">
        <w:rPr>
          <w:rFonts w:asciiTheme="minorHAnsi" w:eastAsia="Verdana" w:hAnsiTheme="minorHAnsi" w:cs="Verdana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C3563" wp14:editId="22C8D36F">
                <wp:simplePos x="0" y="0"/>
                <wp:positionH relativeFrom="column">
                  <wp:align>center</wp:align>
                </wp:positionH>
                <wp:positionV relativeFrom="paragraph">
                  <wp:posOffset>11430</wp:posOffset>
                </wp:positionV>
                <wp:extent cx="7162165" cy="0"/>
                <wp:effectExtent l="22225" t="24130" r="41910" b="3937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16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C9A6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page" from="0,.9pt" to="563.95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" strokecolor="#bfbfbf" strokeweight="2.25pt">
                <v:stroke linestyle="thinThin"/>
              </v:line>
            </w:pict>
          </mc:Fallback>
        </mc:AlternateContent>
      </w:r>
      <w:r w:rsidRPr="009F0E08">
        <w:rPr>
          <w:rFonts w:asciiTheme="minorHAnsi" w:eastAsia="Verdana" w:hAnsiTheme="minorHAnsi" w:cs="Verdana"/>
          <w:b/>
          <w:bCs/>
        </w:rPr>
        <w:t>The Blue Rock School</w:t>
      </w:r>
      <w:r w:rsidRPr="009F0E08">
        <w:rPr>
          <w:rFonts w:asciiTheme="minorHAnsi" w:eastAsia="Verdana" w:hAnsiTheme="minorHAnsi" w:cs="Verdana"/>
        </w:rPr>
        <w:t xml:space="preserve"> | West Nyack, NY | 1996</w:t>
      </w:r>
      <w:r>
        <w:rPr>
          <w:rFonts w:asciiTheme="minorHAnsi" w:eastAsia="Verdana" w:hAnsiTheme="minorHAnsi" w:cs="Verdana"/>
        </w:rPr>
        <w:t xml:space="preserve"> – 2006</w:t>
      </w:r>
    </w:p>
    <w:p w14:paraId="3C6171DD" w14:textId="77777777" w:rsidR="0088184A" w:rsidRPr="009F0E08" w:rsidRDefault="0088184A" w:rsidP="0088184A">
      <w:pPr>
        <w:pStyle w:val="ListParagraph"/>
        <w:numPr>
          <w:ilvl w:val="0"/>
          <w:numId w:val="9"/>
        </w:numPr>
        <w:contextualSpacing/>
        <w:rPr>
          <w:rFonts w:asciiTheme="minorHAnsi" w:hAnsiTheme="minorHAnsi"/>
          <w:sz w:val="24"/>
          <w:szCs w:val="24"/>
        </w:rPr>
      </w:pPr>
      <w:r w:rsidRPr="009F0E08">
        <w:rPr>
          <w:rFonts w:asciiTheme="minorHAnsi" w:hAnsiTheme="minorHAnsi"/>
          <w:sz w:val="24"/>
          <w:szCs w:val="24"/>
        </w:rPr>
        <w:t>Grant Writing</w:t>
      </w:r>
      <w:r w:rsidRPr="00895927">
        <w:rPr>
          <w:rFonts w:asciiTheme="minorHAnsi" w:hAnsiTheme="minorHAnsi"/>
        </w:rPr>
        <w:t xml:space="preserve"> and </w:t>
      </w:r>
      <w:r w:rsidRPr="009F0E08">
        <w:rPr>
          <w:rFonts w:asciiTheme="minorHAnsi" w:eastAsia="Verdana" w:hAnsiTheme="minorHAnsi" w:cs="Verdana"/>
          <w:sz w:val="24"/>
          <w:szCs w:val="24"/>
        </w:rPr>
        <w:t>Head of Facilities Management</w:t>
      </w:r>
    </w:p>
    <w:p w14:paraId="0159F1DF" w14:textId="77777777" w:rsidR="0088184A" w:rsidRDefault="0088184A" w:rsidP="0088184A">
      <w:pPr>
        <w:rPr>
          <w:rFonts w:ascii="Copperplate Gothic Bold" w:eastAsia="Verdana" w:hAnsi="Copperplate Gothic Bold" w:cs="Verdana"/>
          <w:bCs/>
        </w:rPr>
      </w:pPr>
    </w:p>
    <w:p w14:paraId="72A0AF88" w14:textId="77777777" w:rsidR="0088184A" w:rsidRPr="009F0E08" w:rsidRDefault="0088184A" w:rsidP="0088184A">
      <w:pPr>
        <w:rPr>
          <w:rFonts w:ascii="Copperplate Gothic Bold" w:eastAsia="Verdana" w:hAnsi="Copperplate Gothic Bold" w:cs="Verdana"/>
          <w:bCs/>
        </w:rPr>
      </w:pPr>
      <w:r w:rsidRPr="00871FA4">
        <w:rPr>
          <w:rFonts w:ascii="Copperplate Gothic Bold" w:eastAsia="Verdana" w:hAnsi="Copperplate Gothic Bold" w:cs="Verdana"/>
          <w:bCs/>
        </w:rPr>
        <w:t>EDUCATIO</w:t>
      </w:r>
      <w:r>
        <w:rPr>
          <w:rFonts w:ascii="Copperplate Gothic Bold" w:eastAsia="Verdana" w:hAnsi="Copperplate Gothic Bold" w:cs="Verdana"/>
          <w:bCs/>
        </w:rPr>
        <w:t>N</w:t>
      </w:r>
    </w:p>
    <w:p w14:paraId="197AE51A" w14:textId="77777777" w:rsidR="0088184A" w:rsidRPr="00871FA4" w:rsidRDefault="0088184A" w:rsidP="0088184A">
      <w:pPr>
        <w:rPr>
          <w:rFonts w:ascii="Copperplate Gothic Bold" w:eastAsia="Verdana" w:hAnsi="Copperplate Gothic Bold" w:cs="Verdana"/>
          <w:bCs/>
        </w:rPr>
      </w:pPr>
      <w:r>
        <w:rPr>
          <w:rFonts w:ascii="Trebuchet MS" w:eastAsia="Verdana" w:hAnsi="Trebuchet MS" w:cs="Verdana"/>
          <w:b/>
          <w:i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41335" wp14:editId="53418F7A">
                <wp:simplePos x="0" y="0"/>
                <wp:positionH relativeFrom="column">
                  <wp:align>center</wp:align>
                </wp:positionH>
                <wp:positionV relativeFrom="paragraph">
                  <wp:posOffset>38735</wp:posOffset>
                </wp:positionV>
                <wp:extent cx="7162165" cy="0"/>
                <wp:effectExtent l="22225" t="26035" r="41910" b="37465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16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21E57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page" from="0,3.05pt" to="563.95pt,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" strokecolor="#bfbfbf" strokeweight="2.25pt">
                <v:stroke linestyle="thinThin"/>
              </v:line>
            </w:pict>
          </mc:Fallback>
        </mc:AlternateContent>
      </w:r>
    </w:p>
    <w:p w14:paraId="1AB3DCA8" w14:textId="77777777" w:rsidR="0088184A" w:rsidRPr="009F0E08" w:rsidRDefault="0088184A" w:rsidP="0088184A">
      <w:pPr>
        <w:tabs>
          <w:tab w:val="left" w:pos="1080"/>
        </w:tabs>
        <w:rPr>
          <w:rFonts w:asciiTheme="minorHAnsi" w:eastAsia="Verdana" w:hAnsiTheme="minorHAnsi" w:cs="Verdana"/>
          <w:b/>
          <w:bCs/>
        </w:rPr>
      </w:pPr>
      <w:r w:rsidRPr="009F0E08">
        <w:rPr>
          <w:rFonts w:asciiTheme="minorHAnsi" w:eastAsia="Verdana" w:hAnsiTheme="minorHAnsi" w:cs="Verdana"/>
          <w:b/>
          <w:bCs/>
        </w:rPr>
        <w:t>Kean University</w:t>
      </w:r>
      <w:r w:rsidRPr="00BE158F">
        <w:rPr>
          <w:rFonts w:asciiTheme="minorHAnsi" w:eastAsia="Verdana" w:hAnsiTheme="minorHAnsi" w:cs="Verdana"/>
          <w:b/>
          <w:bCs/>
        </w:rPr>
        <w:t xml:space="preserve"> | </w:t>
      </w:r>
      <w:r w:rsidRPr="00BE158F">
        <w:rPr>
          <w:rFonts w:asciiTheme="minorHAnsi" w:eastAsia="Verdana" w:hAnsiTheme="minorHAnsi" w:cs="Verdana"/>
          <w:bCs/>
        </w:rPr>
        <w:t>Union, NJ</w:t>
      </w:r>
      <w:r w:rsidRPr="00BE158F">
        <w:rPr>
          <w:rFonts w:asciiTheme="minorHAnsi" w:eastAsia="Verdana" w:hAnsiTheme="minorHAnsi" w:cs="Verdana"/>
          <w:b/>
          <w:bCs/>
        </w:rPr>
        <w:t xml:space="preserve"> | </w:t>
      </w:r>
      <w:r w:rsidRPr="009F0E08">
        <w:rPr>
          <w:rFonts w:asciiTheme="minorHAnsi" w:eastAsia="Verdana" w:hAnsiTheme="minorHAnsi" w:cs="Verdana"/>
        </w:rPr>
        <w:t>2008 – 2010</w:t>
      </w:r>
    </w:p>
    <w:p w14:paraId="0124D414" w14:textId="77777777" w:rsidR="0088184A" w:rsidRPr="009F0E08" w:rsidRDefault="0088184A" w:rsidP="0088184A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Theme="minorHAnsi" w:eastAsia="Verdana" w:hAnsiTheme="minorHAnsi" w:cs="Verdana"/>
          <w:bCs/>
        </w:rPr>
      </w:pPr>
      <w:r w:rsidRPr="009F0E08">
        <w:rPr>
          <w:rFonts w:asciiTheme="minorHAnsi" w:eastAsia="Verdana" w:hAnsiTheme="minorHAnsi" w:cs="Verdana"/>
          <w:bCs/>
          <w:sz w:val="24"/>
          <w:szCs w:val="24"/>
        </w:rPr>
        <w:t>Principal Certification</w:t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  <w:t xml:space="preserve">   </w:t>
      </w:r>
    </w:p>
    <w:p w14:paraId="7CE8BBD5" w14:textId="77777777" w:rsidR="0088184A" w:rsidRPr="009F0E08" w:rsidRDefault="0088184A" w:rsidP="0088184A">
      <w:pPr>
        <w:tabs>
          <w:tab w:val="left" w:pos="1080"/>
        </w:tabs>
        <w:rPr>
          <w:rFonts w:asciiTheme="minorHAnsi" w:eastAsia="Verdana" w:hAnsiTheme="minorHAnsi" w:cs="Verdana"/>
          <w:bCs/>
        </w:rPr>
      </w:pPr>
      <w:r w:rsidRPr="009F0E08">
        <w:rPr>
          <w:rFonts w:asciiTheme="minorHAnsi" w:eastAsia="Verdana" w:hAnsiTheme="minorHAnsi" w:cs="Verdana"/>
          <w:b/>
          <w:bCs/>
        </w:rPr>
        <w:t>Montclair State University</w:t>
      </w:r>
      <w:r w:rsidRPr="00BE158F">
        <w:rPr>
          <w:rFonts w:asciiTheme="minorHAnsi" w:eastAsia="Verdana" w:hAnsiTheme="minorHAnsi" w:cs="Verdana"/>
          <w:b/>
          <w:bCs/>
        </w:rPr>
        <w:t xml:space="preserve"> | </w:t>
      </w:r>
      <w:r w:rsidRPr="00BE158F">
        <w:rPr>
          <w:rFonts w:asciiTheme="minorHAnsi" w:eastAsia="Verdana" w:hAnsiTheme="minorHAnsi" w:cs="Verdana"/>
          <w:bCs/>
        </w:rPr>
        <w:t xml:space="preserve">Montclair, NJ | </w:t>
      </w:r>
      <w:r w:rsidRPr="009F0E08">
        <w:rPr>
          <w:rFonts w:asciiTheme="minorHAnsi" w:eastAsia="Verdana" w:hAnsiTheme="minorHAnsi" w:cs="Verdana"/>
          <w:bCs/>
        </w:rPr>
        <w:t>2004 – 2005</w:t>
      </w:r>
    </w:p>
    <w:p w14:paraId="077ADFE8" w14:textId="77777777" w:rsidR="0088184A" w:rsidRPr="009F0E08" w:rsidRDefault="0088184A" w:rsidP="0088184A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Theme="minorHAnsi" w:hAnsiTheme="minorHAnsi"/>
          <w:b/>
        </w:rPr>
      </w:pPr>
      <w:r w:rsidRPr="009F0E08">
        <w:rPr>
          <w:rFonts w:asciiTheme="minorHAnsi" w:eastAsia="Verdana" w:hAnsiTheme="minorHAnsi" w:cs="Verdana"/>
          <w:bCs/>
          <w:sz w:val="24"/>
          <w:szCs w:val="24"/>
        </w:rPr>
        <w:t>Supervisor Certification</w:t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</w:r>
      <w:r w:rsidRPr="009F0E08">
        <w:rPr>
          <w:rFonts w:asciiTheme="minorHAnsi" w:eastAsia="Verdana" w:hAnsiTheme="minorHAnsi" w:cs="Verdana"/>
          <w:bCs/>
          <w:sz w:val="24"/>
          <w:szCs w:val="24"/>
        </w:rPr>
        <w:tab/>
        <w:t xml:space="preserve">          </w:t>
      </w:r>
    </w:p>
    <w:p w14:paraId="0FEC7A29" w14:textId="77777777" w:rsidR="0088184A" w:rsidRPr="009F0E08" w:rsidRDefault="0088184A" w:rsidP="0088184A">
      <w:pPr>
        <w:tabs>
          <w:tab w:val="left" w:pos="1080"/>
        </w:tabs>
        <w:contextualSpacing/>
        <w:rPr>
          <w:rFonts w:asciiTheme="minorHAnsi" w:eastAsia="Verdana" w:hAnsiTheme="minorHAnsi" w:cs="Verdana"/>
        </w:rPr>
      </w:pPr>
      <w:r w:rsidRPr="009F0E08">
        <w:rPr>
          <w:rFonts w:asciiTheme="minorHAnsi" w:eastAsia="Verdana" w:hAnsiTheme="minorHAnsi" w:cs="Verdana"/>
          <w:b/>
          <w:bCs/>
        </w:rPr>
        <w:t>Rutgers, The State University of New Jersey</w:t>
      </w:r>
      <w:r w:rsidRPr="00BE158F">
        <w:rPr>
          <w:rFonts w:asciiTheme="minorHAnsi" w:hAnsiTheme="minorHAnsi"/>
          <w:b/>
        </w:rPr>
        <w:t xml:space="preserve"> | </w:t>
      </w:r>
      <w:r w:rsidRPr="00BE158F">
        <w:rPr>
          <w:rFonts w:asciiTheme="minorHAnsi" w:eastAsia="Verdana" w:hAnsiTheme="minorHAnsi" w:cs="Verdana"/>
        </w:rPr>
        <w:t xml:space="preserve">New Brunswick, NJ | </w:t>
      </w:r>
      <w:r w:rsidRPr="009F0E08">
        <w:rPr>
          <w:rFonts w:asciiTheme="minorHAnsi" w:eastAsia="Verdana" w:hAnsiTheme="minorHAnsi" w:cs="Verdana"/>
          <w:bCs/>
        </w:rPr>
        <w:t>1994 – 1995</w:t>
      </w:r>
    </w:p>
    <w:p w14:paraId="7E17372E" w14:textId="77777777" w:rsidR="0088184A" w:rsidRPr="009F0E08" w:rsidRDefault="0088184A" w:rsidP="0088184A">
      <w:pPr>
        <w:pStyle w:val="ListParagraph"/>
        <w:numPr>
          <w:ilvl w:val="0"/>
          <w:numId w:val="10"/>
        </w:numPr>
        <w:tabs>
          <w:tab w:val="left" w:pos="1080"/>
        </w:tabs>
        <w:contextualSpacing/>
      </w:pPr>
      <w:r w:rsidRPr="009F0E08">
        <w:rPr>
          <w:rFonts w:asciiTheme="minorHAnsi" w:eastAsia="Verdana" w:hAnsiTheme="minorHAnsi" w:cs="Verdana"/>
          <w:sz w:val="24"/>
          <w:szCs w:val="24"/>
        </w:rPr>
        <w:t>M.S. Environmental Science (3.7 GPA)</w:t>
      </w:r>
      <w:r w:rsidRPr="009F0E08">
        <w:rPr>
          <w:rFonts w:asciiTheme="minorHAnsi" w:hAnsiTheme="minorHAnsi"/>
          <w:sz w:val="24"/>
          <w:szCs w:val="24"/>
        </w:rPr>
        <w:tab/>
      </w:r>
      <w:r w:rsidRPr="009F0E08">
        <w:rPr>
          <w:rFonts w:asciiTheme="minorHAnsi" w:hAnsiTheme="minorHAnsi"/>
          <w:sz w:val="24"/>
          <w:szCs w:val="24"/>
        </w:rPr>
        <w:tab/>
      </w:r>
      <w:r w:rsidRPr="009F0E08">
        <w:rPr>
          <w:rFonts w:asciiTheme="minorHAnsi" w:hAnsiTheme="minorHAnsi"/>
          <w:sz w:val="24"/>
          <w:szCs w:val="24"/>
        </w:rPr>
        <w:tab/>
      </w:r>
      <w:r w:rsidRPr="009F0E08">
        <w:rPr>
          <w:rFonts w:asciiTheme="minorHAnsi" w:hAnsiTheme="minorHAnsi"/>
          <w:sz w:val="24"/>
          <w:szCs w:val="24"/>
        </w:rPr>
        <w:tab/>
      </w:r>
      <w:r w:rsidRPr="009F0E08">
        <w:rPr>
          <w:rFonts w:asciiTheme="minorHAnsi" w:hAnsiTheme="minorHAnsi"/>
          <w:sz w:val="24"/>
          <w:szCs w:val="24"/>
        </w:rPr>
        <w:tab/>
      </w:r>
      <w:r w:rsidRPr="009F0E08">
        <w:rPr>
          <w:rFonts w:asciiTheme="minorHAnsi" w:hAnsiTheme="minorHAnsi"/>
          <w:sz w:val="24"/>
          <w:szCs w:val="24"/>
        </w:rPr>
        <w:tab/>
      </w:r>
      <w:r w:rsidRPr="009F0E08">
        <w:rPr>
          <w:rFonts w:asciiTheme="minorHAnsi" w:hAnsiTheme="minorHAnsi"/>
          <w:sz w:val="24"/>
          <w:szCs w:val="24"/>
        </w:rPr>
        <w:tab/>
      </w:r>
      <w:r w:rsidRPr="009F0E08">
        <w:rPr>
          <w:rFonts w:asciiTheme="minorHAnsi" w:hAnsiTheme="minorHAnsi"/>
          <w:sz w:val="24"/>
          <w:szCs w:val="24"/>
        </w:rPr>
        <w:tab/>
        <w:t xml:space="preserve"> </w:t>
      </w:r>
    </w:p>
    <w:p w14:paraId="5BACDA11" w14:textId="77777777" w:rsidR="0088184A" w:rsidRPr="009F0E08" w:rsidRDefault="0088184A" w:rsidP="0088184A">
      <w:pPr>
        <w:pStyle w:val="Heading2"/>
        <w:tabs>
          <w:tab w:val="left" w:pos="1080"/>
        </w:tabs>
        <w:spacing w:before="0" w:after="0"/>
        <w:contextualSpacing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  <w:r w:rsidRPr="009F0E08">
        <w:rPr>
          <w:rFonts w:eastAsia="Verdana"/>
          <w:i w:val="0"/>
          <w:iCs w:val="0"/>
          <w:sz w:val="24"/>
          <w:szCs w:val="24"/>
        </w:rPr>
        <w:t>Lycoming College</w:t>
      </w:r>
      <w:r w:rsidRPr="00BE158F">
        <w:rPr>
          <w:i w:val="0"/>
          <w:iCs w:val="0"/>
          <w:sz w:val="24"/>
          <w:szCs w:val="24"/>
        </w:rPr>
        <w:t xml:space="preserve"> | </w:t>
      </w:r>
      <w:r w:rsidRPr="009F0E08">
        <w:rPr>
          <w:rFonts w:asciiTheme="minorHAnsi" w:eastAsia="Verdana" w:hAnsiTheme="minorHAnsi" w:cs="Verdana"/>
          <w:b w:val="0"/>
          <w:bCs w:val="0"/>
          <w:i w:val="0"/>
          <w:iCs w:val="0"/>
          <w:sz w:val="24"/>
          <w:szCs w:val="24"/>
        </w:rPr>
        <w:t>Williamsport</w:t>
      </w:r>
      <w:r w:rsidRPr="009F0E08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 xml:space="preserve">, PA | </w:t>
      </w:r>
      <w:r w:rsidRPr="009F0E08">
        <w:rPr>
          <w:rFonts w:asciiTheme="minorHAnsi" w:eastAsia="Verdana" w:hAnsiTheme="minorHAnsi" w:cs="Verdana"/>
          <w:b w:val="0"/>
          <w:bCs w:val="0"/>
          <w:i w:val="0"/>
          <w:iCs w:val="0"/>
          <w:sz w:val="24"/>
          <w:szCs w:val="24"/>
        </w:rPr>
        <w:t>1974 - 1978</w:t>
      </w:r>
    </w:p>
    <w:p w14:paraId="1136AFD8" w14:textId="77777777" w:rsidR="0088184A" w:rsidRPr="009F0E08" w:rsidRDefault="0088184A" w:rsidP="0088184A">
      <w:pPr>
        <w:pStyle w:val="ListParagraph"/>
        <w:numPr>
          <w:ilvl w:val="0"/>
          <w:numId w:val="10"/>
        </w:numPr>
        <w:tabs>
          <w:tab w:val="left" w:pos="1080"/>
        </w:tabs>
        <w:contextualSpacing/>
        <w:rPr>
          <w:rFonts w:asciiTheme="minorHAnsi" w:hAnsiTheme="minorHAnsi"/>
        </w:rPr>
      </w:pPr>
      <w:r w:rsidRPr="009F0E08">
        <w:rPr>
          <w:rFonts w:asciiTheme="minorHAnsi" w:hAnsiTheme="minorHAnsi"/>
          <w:sz w:val="24"/>
          <w:szCs w:val="24"/>
        </w:rPr>
        <w:t xml:space="preserve">B.A. </w:t>
      </w:r>
      <w:r w:rsidRPr="009F0E08">
        <w:rPr>
          <w:rFonts w:asciiTheme="minorHAnsi" w:eastAsia="Verdana" w:hAnsiTheme="minorHAnsi" w:cs="Verdana"/>
          <w:sz w:val="24"/>
          <w:szCs w:val="24"/>
        </w:rPr>
        <w:t>Biology</w:t>
      </w:r>
      <w:r w:rsidRPr="009F0E08">
        <w:rPr>
          <w:rFonts w:asciiTheme="minorHAnsi" w:hAnsiTheme="minorHAnsi"/>
          <w:i/>
        </w:rPr>
        <w:tab/>
      </w:r>
    </w:p>
    <w:p w14:paraId="7A04B9FF" w14:textId="77777777" w:rsidR="0088184A" w:rsidRDefault="0088184A" w:rsidP="0088184A">
      <w:pPr>
        <w:contextualSpacing/>
        <w:rPr>
          <w:rFonts w:asciiTheme="minorHAnsi" w:hAnsiTheme="minorHAnsi"/>
        </w:rPr>
      </w:pPr>
    </w:p>
    <w:p w14:paraId="2260653F" w14:textId="77777777" w:rsidR="0088184A" w:rsidRPr="009F0E08" w:rsidRDefault="0088184A" w:rsidP="0088184A">
      <w:pPr>
        <w:rPr>
          <w:rFonts w:ascii="Copperplate Gothic Bold" w:eastAsia="Verdana" w:hAnsi="Copperplate Gothic Bold" w:cs="Verdana"/>
          <w:bCs/>
          <w:sz w:val="20"/>
          <w:szCs w:val="20"/>
        </w:rPr>
      </w:pPr>
      <w:r>
        <w:rPr>
          <w:rFonts w:ascii="Copperplate Gothic Bold" w:eastAsia="Verdana" w:hAnsi="Copperplate Gothic Bold" w:cs="Verdana"/>
          <w:bCs/>
        </w:rPr>
        <w:t>PROFESSIONAL AFFILIATIONS</w:t>
      </w:r>
      <w:r w:rsidRPr="009F0E08">
        <w:rPr>
          <w:rFonts w:asciiTheme="minorHAnsi" w:hAnsiTheme="minorHAnsi"/>
        </w:rPr>
        <w:tab/>
      </w:r>
      <w:r w:rsidRPr="009F0E08">
        <w:rPr>
          <w:rFonts w:asciiTheme="minorHAnsi" w:hAnsiTheme="minorHAnsi"/>
        </w:rPr>
        <w:tab/>
      </w:r>
      <w:r w:rsidRPr="009F0E08">
        <w:rPr>
          <w:rFonts w:asciiTheme="minorHAnsi" w:hAnsiTheme="minorHAnsi"/>
        </w:rPr>
        <w:tab/>
      </w:r>
      <w:r w:rsidRPr="009F0E08">
        <w:rPr>
          <w:rFonts w:asciiTheme="minorHAnsi" w:hAnsiTheme="minorHAnsi"/>
        </w:rPr>
        <w:tab/>
      </w:r>
      <w:r w:rsidRPr="009F0E08">
        <w:rPr>
          <w:rFonts w:asciiTheme="minorHAnsi" w:hAnsiTheme="minorHAnsi"/>
        </w:rPr>
        <w:tab/>
      </w:r>
      <w:r w:rsidRPr="009F0E08">
        <w:rPr>
          <w:rFonts w:asciiTheme="minorHAnsi" w:hAnsiTheme="minorHAnsi"/>
        </w:rPr>
        <w:tab/>
      </w:r>
      <w:r w:rsidRPr="009F0E08">
        <w:rPr>
          <w:rFonts w:asciiTheme="minorHAnsi" w:hAnsiTheme="minorHAnsi"/>
        </w:rPr>
        <w:tab/>
      </w:r>
      <w:r w:rsidRPr="009F0E08">
        <w:rPr>
          <w:rFonts w:asciiTheme="minorHAnsi" w:hAnsiTheme="minorHAnsi"/>
        </w:rPr>
        <w:tab/>
      </w:r>
      <w:r w:rsidRPr="009F0E08">
        <w:rPr>
          <w:rFonts w:asciiTheme="minorHAnsi" w:hAnsiTheme="minorHAnsi"/>
        </w:rPr>
        <w:tab/>
        <w:t xml:space="preserve">     </w:t>
      </w:r>
    </w:p>
    <w:p w14:paraId="6718F43B" w14:textId="77777777" w:rsidR="0088184A" w:rsidRDefault="0088184A" w:rsidP="0088184A">
      <w:pPr>
        <w:ind w:firstLine="270"/>
        <w:jc w:val="center"/>
        <w:rPr>
          <w:rFonts w:ascii="Copperplate Gothic Bold" w:eastAsia="Verdana" w:hAnsi="Copperplate Gothic Bold" w:cs="Verdana"/>
          <w:bCs/>
        </w:rPr>
      </w:pPr>
      <w:r>
        <w:rPr>
          <w:rFonts w:ascii="Copperplate Gothic Bold" w:eastAsia="Verdana" w:hAnsi="Copperplate Gothic Bold" w:cs="Verdana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A1024" wp14:editId="09BA003C">
                <wp:simplePos x="0" y="0"/>
                <wp:positionH relativeFrom="column">
                  <wp:align>center</wp:align>
                </wp:positionH>
                <wp:positionV relativeFrom="paragraph">
                  <wp:posOffset>33655</wp:posOffset>
                </wp:positionV>
                <wp:extent cx="7162165" cy="0"/>
                <wp:effectExtent l="25400" t="20955" r="38735" b="4254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16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3A1E2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page" from="0,2.65pt" to="563.95pt,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" strokecolor="#bfbfbf" strokeweight="2.25pt">
                <v:stroke linestyle="thinThin"/>
              </v:line>
            </w:pict>
          </mc:Fallback>
        </mc:AlternateContent>
      </w:r>
    </w:p>
    <w:p w14:paraId="435E6D2D" w14:textId="77777777" w:rsidR="0088184A" w:rsidRPr="009F0E08" w:rsidRDefault="0088184A" w:rsidP="0088184A">
      <w:pPr>
        <w:snapToGrid w:val="0"/>
        <w:contextualSpacing/>
        <w:rPr>
          <w:rFonts w:asciiTheme="minorHAnsi" w:eastAsia="Verdana" w:hAnsiTheme="minorHAnsi" w:cs="Verdana"/>
        </w:rPr>
      </w:pPr>
      <w:r w:rsidRPr="009F0E08">
        <w:rPr>
          <w:rFonts w:asciiTheme="minorHAnsi" w:eastAsia="Verdana" w:hAnsiTheme="minorHAnsi" w:cs="Verdana"/>
        </w:rPr>
        <w:t>Alliance for New Jersey Environmental Education,</w:t>
      </w:r>
    </w:p>
    <w:p w14:paraId="188F26D9" w14:textId="77777777" w:rsidR="0088184A" w:rsidRPr="009F0E08" w:rsidRDefault="0088184A" w:rsidP="0088184A">
      <w:pPr>
        <w:contextualSpacing/>
        <w:rPr>
          <w:rFonts w:asciiTheme="minorHAnsi" w:eastAsia="Verdana" w:hAnsiTheme="minorHAnsi" w:cs="Verdana"/>
        </w:rPr>
      </w:pPr>
      <w:r w:rsidRPr="009F0E08">
        <w:rPr>
          <w:rFonts w:asciiTheme="minorHAnsi" w:eastAsia="Verdana" w:hAnsiTheme="minorHAnsi" w:cs="Verdana"/>
        </w:rPr>
        <w:t xml:space="preserve">Editor ANJEE Online Newsletter, Advisory Council, Publications </w:t>
      </w:r>
      <w:r>
        <w:rPr>
          <w:rFonts w:asciiTheme="minorHAnsi" w:eastAsia="Verdana" w:hAnsiTheme="minorHAnsi" w:cs="Verdana"/>
        </w:rPr>
        <w:t>|</w:t>
      </w:r>
      <w:r w:rsidRPr="009F0E08">
        <w:rPr>
          <w:rFonts w:asciiTheme="minorHAnsi" w:eastAsia="Verdana" w:hAnsiTheme="minorHAnsi" w:cs="Verdana"/>
        </w:rPr>
        <w:t xml:space="preserve"> 2001</w:t>
      </w:r>
      <w:r>
        <w:rPr>
          <w:rFonts w:asciiTheme="minorHAnsi" w:eastAsia="Verdana" w:hAnsiTheme="minorHAnsi" w:cs="Verdana"/>
        </w:rPr>
        <w:t xml:space="preserve"> – 2015</w:t>
      </w:r>
    </w:p>
    <w:p w14:paraId="46D221F5" w14:textId="77777777" w:rsidR="0088184A" w:rsidRPr="009F0E08" w:rsidRDefault="0088184A" w:rsidP="0088184A">
      <w:pPr>
        <w:contextualSpacing/>
        <w:rPr>
          <w:rFonts w:asciiTheme="minorHAnsi" w:eastAsia="Verdana" w:hAnsiTheme="minorHAnsi" w:cs="Verdana"/>
        </w:rPr>
      </w:pPr>
      <w:r w:rsidRPr="009F0E08">
        <w:rPr>
          <w:rFonts w:asciiTheme="minorHAnsi" w:eastAsia="Verdana" w:hAnsiTheme="minorHAnsi" w:cs="Verdana"/>
        </w:rPr>
        <w:t>The Orion Society, NJEA, NEA. AFT</w:t>
      </w:r>
    </w:p>
    <w:p w14:paraId="066D86A7" w14:textId="77777777" w:rsidR="0088184A" w:rsidRPr="009F0E08" w:rsidRDefault="0088184A" w:rsidP="0088184A">
      <w:pPr>
        <w:contextualSpacing/>
        <w:rPr>
          <w:rFonts w:asciiTheme="minorHAnsi" w:eastAsia="Verdana" w:hAnsiTheme="minorHAnsi" w:cs="Verdana"/>
        </w:rPr>
      </w:pPr>
      <w:r w:rsidRPr="009F0E08">
        <w:rPr>
          <w:rFonts w:asciiTheme="minorHAnsi" w:eastAsia="Verdana" w:hAnsiTheme="minorHAnsi" w:cs="Verdana"/>
        </w:rPr>
        <w:t>National Science Teachers Association (NSTA)</w:t>
      </w:r>
    </w:p>
    <w:p w14:paraId="32D3758F" w14:textId="77777777" w:rsidR="0088184A" w:rsidRPr="009F0E08" w:rsidRDefault="0088184A" w:rsidP="0088184A">
      <w:pPr>
        <w:contextualSpacing/>
        <w:rPr>
          <w:rFonts w:asciiTheme="minorHAnsi" w:eastAsia="Verdana" w:hAnsiTheme="minorHAnsi" w:cs="Verdana"/>
        </w:rPr>
      </w:pPr>
      <w:r w:rsidRPr="009F0E08">
        <w:rPr>
          <w:rFonts w:asciiTheme="minorHAnsi" w:eastAsia="Verdana" w:hAnsiTheme="minorHAnsi" w:cs="Verdana"/>
        </w:rPr>
        <w:lastRenderedPageBreak/>
        <w:t>New Jersey Science Teachers Association (NJSTA)</w:t>
      </w:r>
    </w:p>
    <w:p w14:paraId="7551ADF6" w14:textId="77777777" w:rsidR="0088184A" w:rsidRDefault="0088184A" w:rsidP="0088184A">
      <w:pPr>
        <w:snapToGrid w:val="0"/>
        <w:contextualSpacing/>
        <w:rPr>
          <w:rFonts w:asciiTheme="minorHAnsi" w:eastAsia="Verdana" w:hAnsiTheme="minorHAnsi" w:cs="Verdana"/>
        </w:rPr>
      </w:pPr>
      <w:r w:rsidRPr="009F0E08">
        <w:rPr>
          <w:rFonts w:asciiTheme="minorHAnsi" w:eastAsia="Verdana" w:hAnsiTheme="minorHAnsi" w:cs="Verdana"/>
        </w:rPr>
        <w:t>New Jersey Math Teachers Association (NJMTA)</w:t>
      </w:r>
    </w:p>
    <w:p w14:paraId="598BAD5A" w14:textId="77777777" w:rsidR="0088184A" w:rsidRDefault="0088184A" w:rsidP="0088184A">
      <w:pPr>
        <w:snapToGrid w:val="0"/>
        <w:contextualSpacing/>
        <w:rPr>
          <w:rFonts w:asciiTheme="minorHAnsi" w:eastAsia="Verdana" w:hAnsiTheme="minorHAnsi" w:cs="Verdana"/>
        </w:rPr>
      </w:pPr>
    </w:p>
    <w:p w14:paraId="5E86409E" w14:textId="77777777" w:rsidR="0088184A" w:rsidRPr="009F0E08" w:rsidRDefault="0088184A" w:rsidP="0088184A">
      <w:pPr>
        <w:snapToGrid w:val="0"/>
        <w:contextualSpacing/>
        <w:rPr>
          <w:rFonts w:ascii="Copperplate Gothic Bold" w:hAnsi="Copperplate Gothic Bold" w:cs="Arial"/>
          <w:color w:val="000000"/>
        </w:rPr>
      </w:pPr>
      <w:r w:rsidRPr="00AD3A21">
        <w:rPr>
          <w:rFonts w:ascii="Copperplate Gothic Bold" w:hAnsi="Copperplate Gothic Bold" w:cs="Arial"/>
          <w:color w:val="000000"/>
        </w:rPr>
        <w:t>SPECIAL RECOGNITION</w:t>
      </w:r>
      <w:r>
        <w:rPr>
          <w:rFonts w:ascii="Copperplate Gothic Bold" w:hAnsi="Copperplate Gothic Bold" w:cs="Arial"/>
          <w:color w:val="000000"/>
        </w:rPr>
        <w:t xml:space="preserve"> &amp; AWARDS</w:t>
      </w:r>
    </w:p>
    <w:p w14:paraId="5F69CEF4" w14:textId="77777777" w:rsidR="0088184A" w:rsidRPr="002E0DCE" w:rsidRDefault="0088184A" w:rsidP="0088184A">
      <w:pPr>
        <w:snapToGrid w:val="0"/>
        <w:ind w:left="270" w:firstLine="270"/>
        <w:contextualSpacing/>
        <w:rPr>
          <w:rFonts w:ascii="Trebuchet MS" w:eastAsia="Verdana" w:hAnsi="Trebuchet MS" w:cs="Verdana"/>
          <w:sz w:val="4"/>
          <w:szCs w:val="4"/>
        </w:rPr>
      </w:pPr>
    </w:p>
    <w:p w14:paraId="79355382" w14:textId="77777777" w:rsidR="0088184A" w:rsidRDefault="0088184A" w:rsidP="0088184A">
      <w:pPr>
        <w:snapToGrid w:val="0"/>
        <w:ind w:firstLine="270"/>
        <w:contextualSpacing/>
        <w:rPr>
          <w:rFonts w:ascii="Trebuchet MS" w:eastAsia="Verdana" w:hAnsi="Trebuchet MS" w:cs="Verdana"/>
          <w:sz w:val="20"/>
          <w:szCs w:val="20"/>
        </w:rPr>
      </w:pPr>
      <w:r w:rsidRPr="002E0DCE">
        <w:rPr>
          <w:rFonts w:ascii="Trebuchet MS" w:eastAsia="Verdana" w:hAnsi="Trebuchet MS" w:cs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7B864" wp14:editId="2059AFD1">
                <wp:simplePos x="0" y="0"/>
                <wp:positionH relativeFrom="column">
                  <wp:align>center</wp:align>
                </wp:positionH>
                <wp:positionV relativeFrom="paragraph">
                  <wp:posOffset>40640</wp:posOffset>
                </wp:positionV>
                <wp:extent cx="7162165" cy="0"/>
                <wp:effectExtent l="24765" t="27940" r="39370" b="355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16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9226D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page" from="0,3.2pt" to="563.95pt,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" strokecolor="#bfbfbf" strokeweight="2.25pt">
                <v:stroke linestyle="thinThin"/>
              </v:line>
            </w:pict>
          </mc:Fallback>
        </mc:AlternateContent>
      </w:r>
    </w:p>
    <w:p w14:paraId="0DD19F83" w14:textId="77777777" w:rsidR="0088184A" w:rsidRPr="009F0E08" w:rsidRDefault="0088184A" w:rsidP="0088184A">
      <w:pPr>
        <w:snapToGrid w:val="0"/>
        <w:contextualSpacing/>
        <w:rPr>
          <w:rFonts w:asciiTheme="minorHAnsi" w:hAnsiTheme="minorHAnsi" w:cs="Arial"/>
          <w:color w:val="000000"/>
        </w:rPr>
      </w:pPr>
      <w:r w:rsidRPr="009F0E08">
        <w:rPr>
          <w:rFonts w:asciiTheme="minorHAnsi" w:hAnsiTheme="minorHAnsi" w:cs="Arial"/>
          <w:color w:val="000000"/>
        </w:rPr>
        <w:t>New Jersey Audubon Patricia Kane Environmental Education Award, 2011</w:t>
      </w:r>
    </w:p>
    <w:p w14:paraId="3DE10CAD" w14:textId="77777777" w:rsidR="0088184A" w:rsidRPr="009F0E08" w:rsidRDefault="0088184A" w:rsidP="0088184A">
      <w:pPr>
        <w:snapToGrid w:val="0"/>
        <w:contextualSpacing/>
        <w:rPr>
          <w:rFonts w:asciiTheme="minorHAnsi" w:hAnsiTheme="minorHAnsi"/>
        </w:rPr>
      </w:pPr>
      <w:r w:rsidRPr="009F0E08">
        <w:rPr>
          <w:rFonts w:asciiTheme="minorHAnsi" w:hAnsiTheme="minorHAnsi"/>
        </w:rPr>
        <w:t>Lowe's Toolbox for Education, 2010-2011</w:t>
      </w:r>
    </w:p>
    <w:p w14:paraId="7DB02980" w14:textId="77777777" w:rsidR="0088184A" w:rsidRPr="009F0E08" w:rsidRDefault="0088184A" w:rsidP="0088184A">
      <w:pPr>
        <w:snapToGrid w:val="0"/>
        <w:contextualSpacing/>
        <w:rPr>
          <w:rFonts w:asciiTheme="minorHAnsi" w:hAnsiTheme="minorHAnsi"/>
          <w:iCs/>
        </w:rPr>
      </w:pPr>
      <w:r w:rsidRPr="009F0E08">
        <w:rPr>
          <w:rFonts w:asciiTheme="minorHAnsi" w:hAnsiTheme="minorHAnsi"/>
          <w:iCs/>
        </w:rPr>
        <w:t xml:space="preserve">NJSTA Maitland P. Simmons Memorial Award Scholar, 2011 </w:t>
      </w:r>
    </w:p>
    <w:p w14:paraId="6A351FD7" w14:textId="77777777" w:rsidR="0088184A" w:rsidRPr="009F0E08" w:rsidRDefault="0088184A" w:rsidP="0088184A">
      <w:pPr>
        <w:snapToGrid w:val="0"/>
        <w:contextualSpacing/>
        <w:rPr>
          <w:rFonts w:asciiTheme="minorHAnsi" w:eastAsia="Verdana" w:hAnsiTheme="minorHAnsi" w:cs="Verdana"/>
        </w:rPr>
      </w:pPr>
      <w:r w:rsidRPr="009F0E08">
        <w:rPr>
          <w:rFonts w:asciiTheme="minorHAnsi" w:eastAsia="Verdana" w:hAnsiTheme="minorHAnsi" w:cs="Verdana"/>
        </w:rPr>
        <w:t>Orion Society - Stories in the Land Teaching Fellowship</w:t>
      </w:r>
    </w:p>
    <w:p w14:paraId="13135D31" w14:textId="77777777" w:rsidR="0088184A" w:rsidRPr="009F0E08" w:rsidRDefault="0088184A" w:rsidP="0088184A">
      <w:pPr>
        <w:contextualSpacing/>
        <w:rPr>
          <w:rFonts w:asciiTheme="minorHAnsi" w:eastAsia="Verdana" w:hAnsiTheme="minorHAnsi" w:cs="Verdana"/>
        </w:rPr>
      </w:pPr>
      <w:r w:rsidRPr="009F0E08">
        <w:rPr>
          <w:rFonts w:asciiTheme="minorHAnsi" w:eastAsia="Verdana" w:hAnsiTheme="minorHAnsi" w:cs="Verdana"/>
        </w:rPr>
        <w:t>Brian Sylvester Memorial Award - NJ Chapter of American Industrial Health Association, 1995</w:t>
      </w:r>
    </w:p>
    <w:p w14:paraId="68EACB5C" w14:textId="77777777" w:rsidR="0088184A" w:rsidRPr="009F0E08" w:rsidRDefault="0088184A" w:rsidP="0088184A">
      <w:pPr>
        <w:snapToGrid w:val="0"/>
        <w:contextualSpacing/>
        <w:rPr>
          <w:rFonts w:asciiTheme="minorHAnsi" w:eastAsia="Verdana" w:hAnsiTheme="minorHAnsi" w:cs="Verdana"/>
        </w:rPr>
      </w:pPr>
      <w:r w:rsidRPr="009F0E08">
        <w:rPr>
          <w:rFonts w:asciiTheme="minorHAnsi" w:eastAsia="Verdana" w:hAnsiTheme="minorHAnsi" w:cs="Verdana"/>
        </w:rPr>
        <w:t>Kenneth S. Stoller Hazardous Waste Award from the NJ Water Environment Federation, 1995</w:t>
      </w:r>
    </w:p>
    <w:p w14:paraId="108F74DA" w14:textId="77777777" w:rsidR="000D102B" w:rsidRDefault="00000000"/>
    <w:sectPr w:rsidR="000D102B" w:rsidSect="00544E70">
      <w:pgSz w:w="12240" w:h="15840"/>
      <w:pgMar w:top="432" w:right="432" w:bottom="54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1C1239A"/>
    <w:multiLevelType w:val="hybridMultilevel"/>
    <w:tmpl w:val="1544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40F2F"/>
    <w:multiLevelType w:val="hybridMultilevel"/>
    <w:tmpl w:val="6B36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61799"/>
    <w:multiLevelType w:val="hybridMultilevel"/>
    <w:tmpl w:val="304C5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0F68BB"/>
    <w:multiLevelType w:val="hybridMultilevel"/>
    <w:tmpl w:val="2104E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212E"/>
    <w:multiLevelType w:val="hybridMultilevel"/>
    <w:tmpl w:val="998A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6693C"/>
    <w:multiLevelType w:val="hybridMultilevel"/>
    <w:tmpl w:val="46C2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11BC0"/>
    <w:multiLevelType w:val="hybridMultilevel"/>
    <w:tmpl w:val="8166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62CE5"/>
    <w:multiLevelType w:val="hybridMultilevel"/>
    <w:tmpl w:val="154E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F04BF"/>
    <w:multiLevelType w:val="hybridMultilevel"/>
    <w:tmpl w:val="7664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669390">
    <w:abstractNumId w:val="1"/>
  </w:num>
  <w:num w:numId="2" w16cid:durableId="23141579">
    <w:abstractNumId w:val="3"/>
  </w:num>
  <w:num w:numId="3" w16cid:durableId="646131102">
    <w:abstractNumId w:val="0"/>
  </w:num>
  <w:num w:numId="4" w16cid:durableId="702562226">
    <w:abstractNumId w:val="6"/>
  </w:num>
  <w:num w:numId="5" w16cid:durableId="775561859">
    <w:abstractNumId w:val="8"/>
  </w:num>
  <w:num w:numId="6" w16cid:durableId="2781229">
    <w:abstractNumId w:val="2"/>
  </w:num>
  <w:num w:numId="7" w16cid:durableId="2142578528">
    <w:abstractNumId w:val="7"/>
  </w:num>
  <w:num w:numId="8" w16cid:durableId="1440292161">
    <w:abstractNumId w:val="4"/>
  </w:num>
  <w:num w:numId="9" w16cid:durableId="2052144697">
    <w:abstractNumId w:val="9"/>
  </w:num>
  <w:num w:numId="10" w16cid:durableId="1453599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4A"/>
    <w:rsid w:val="00304145"/>
    <w:rsid w:val="003E11BB"/>
    <w:rsid w:val="00824F7C"/>
    <w:rsid w:val="0088184A"/>
    <w:rsid w:val="00A37C65"/>
    <w:rsid w:val="00AD3B95"/>
    <w:rsid w:val="00C64F13"/>
    <w:rsid w:val="00D1033C"/>
    <w:rsid w:val="00F00A64"/>
    <w:rsid w:val="00F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3CF3"/>
  <w14:defaultImageDpi w14:val="32767"/>
  <w15:chartTrackingRefBased/>
  <w15:docId w15:val="{A749A37B-D703-C64C-9D9B-8705EA8E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8184A"/>
    <w:pPr>
      <w:widowControl w:val="0"/>
      <w:suppressAutoHyphens/>
      <w:autoSpaceDE w:val="0"/>
    </w:pPr>
    <w:rPr>
      <w:rFonts w:ascii="Times New Roman" w:eastAsia="Times New Roman" w:hAnsi="Times New Roman" w:cs="Cambria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84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8184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yperlink">
    <w:name w:val="Hyperlink"/>
    <w:rsid w:val="0088184A"/>
    <w:rPr>
      <w:color w:val="000080"/>
      <w:u w:val="single"/>
    </w:rPr>
  </w:style>
  <w:style w:type="paragraph" w:styleId="ListParagraph">
    <w:name w:val="List Paragraph"/>
    <w:basedOn w:val="Normal"/>
    <w:qFormat/>
    <w:rsid w:val="0088184A"/>
    <w:pPr>
      <w:widowControl/>
      <w:autoSpaceDE/>
      <w:ind w:left="720"/>
    </w:pPr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1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84A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84A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styleId="UnresolvedMention">
    <w:name w:val="Unresolved Mention"/>
    <w:basedOn w:val="DefaultParagraphFont"/>
    <w:uiPriority w:val="99"/>
    <w:rsid w:val="00A3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5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inesw@montclai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Haines</dc:creator>
  <cp:keywords/>
  <dc:description/>
  <cp:lastModifiedBy>William Haines</cp:lastModifiedBy>
  <cp:revision>3</cp:revision>
  <dcterms:created xsi:type="dcterms:W3CDTF">2022-07-14T18:39:00Z</dcterms:created>
  <dcterms:modified xsi:type="dcterms:W3CDTF">2022-07-14T18:42:00Z</dcterms:modified>
</cp:coreProperties>
</file>